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9723A" w14:textId="77777777" w:rsidR="0053486A" w:rsidRPr="00856052" w:rsidRDefault="00C91B36" w:rsidP="00856052">
      <w:pPr>
        <w:spacing w:after="0"/>
        <w:jc w:val="right"/>
        <w:rPr>
          <w:rFonts w:asciiTheme="minorHAnsi" w:hAnsiTheme="minorHAnsi" w:cstheme="minorHAnsi"/>
          <w:i/>
          <w:sz w:val="24"/>
          <w:szCs w:val="24"/>
          <w:lang w:eastAsia="pl-PL"/>
        </w:rPr>
      </w:pPr>
      <w:bookmarkStart w:id="0" w:name="_GoBack"/>
      <w:bookmarkEnd w:id="0"/>
      <w:r w:rsidRPr="00856052">
        <w:rPr>
          <w:rFonts w:asciiTheme="minorHAnsi" w:hAnsiTheme="minorHAnsi" w:cstheme="minorHAnsi"/>
          <w:i/>
          <w:sz w:val="24"/>
          <w:szCs w:val="24"/>
          <w:lang w:eastAsia="pl-PL"/>
        </w:rPr>
        <w:t>Załącznik nr 3 do Zaproszenia</w:t>
      </w:r>
    </w:p>
    <w:p w14:paraId="077FE45B" w14:textId="77777777" w:rsidR="0053486A" w:rsidRPr="00856052" w:rsidRDefault="0053486A" w:rsidP="00856052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50681CE6" w14:textId="30F7D28B" w:rsidR="0053486A" w:rsidRPr="00856052" w:rsidRDefault="00A4300C" w:rsidP="0085605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UMOWA  …</w:t>
      </w:r>
      <w:r w:rsidR="00C91B36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…</w:t>
      </w:r>
      <w:r w:rsidR="0076005A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/bzu/</w:t>
      </w:r>
      <w:r w:rsidR="00427769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DFK</w:t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/</w:t>
      </w:r>
      <w:r w:rsidR="00427769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20</w:t>
      </w:r>
      <w:r w:rsidR="007816F7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20</w:t>
      </w:r>
      <w:r w:rsidR="00427769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76005A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(wzór)</w:t>
      </w:r>
    </w:p>
    <w:p w14:paraId="452972FB" w14:textId="77777777" w:rsidR="0076005A" w:rsidRPr="00856052" w:rsidRDefault="0076005A" w:rsidP="00856052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22CCF56" w14:textId="08E6A30F" w:rsidR="0053486A" w:rsidRPr="00856052" w:rsidRDefault="00A4300C" w:rsidP="00856052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zawarta w dniu ……………</w:t>
      </w:r>
      <w:r w:rsidR="000506AA" w:rsidRPr="00856052">
        <w:rPr>
          <w:rFonts w:asciiTheme="minorHAnsi" w:hAnsiTheme="minorHAnsi" w:cstheme="minorHAnsi"/>
          <w:sz w:val="24"/>
          <w:szCs w:val="24"/>
          <w:lang w:eastAsia="pl-PL"/>
        </w:rPr>
        <w:t>...........</w:t>
      </w:r>
      <w:r w:rsidR="00C9702F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r.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w Warszawie między:</w:t>
      </w:r>
    </w:p>
    <w:p w14:paraId="6C1B135F" w14:textId="77777777" w:rsidR="00AC3A5A" w:rsidRPr="00856052" w:rsidRDefault="00AC3A5A" w:rsidP="0085605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65C30A63" w14:textId="416F806B" w:rsidR="0053486A" w:rsidRPr="00856052" w:rsidRDefault="00A4300C" w:rsidP="00856052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Polską Agencją Rozwoju Przedsiębiorczości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działającą</w:t>
      </w:r>
      <w:r w:rsidRPr="008560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na podstawie ustawy z dnia 9 listopada 2000 r. o utworzeniu Polskiej Agencji Rozwoju Przedsiębiorczości (Dz. U. z 20</w:t>
      </w:r>
      <w:r w:rsidR="00856052">
        <w:rPr>
          <w:rFonts w:asciiTheme="minorHAnsi" w:hAnsiTheme="minorHAnsi" w:cstheme="minorHAnsi"/>
          <w:sz w:val="24"/>
          <w:szCs w:val="24"/>
          <w:lang w:eastAsia="pl-PL"/>
        </w:rPr>
        <w:t>20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r. poz. </w:t>
      </w:r>
      <w:r w:rsidR="00856052">
        <w:rPr>
          <w:rFonts w:asciiTheme="minorHAnsi" w:hAnsiTheme="minorHAnsi" w:cstheme="minorHAnsi"/>
          <w:sz w:val="24"/>
          <w:szCs w:val="24"/>
          <w:lang w:eastAsia="pl-PL"/>
        </w:rPr>
        <w:t>299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) z siedzibą w Warszawie (kod pocztowy 00-834), przy ulicy Pańskiej 81/83, NIP 526-25-01-444, REGON 017181095, zwaną dalej w treści umowy</w:t>
      </w:r>
      <w:r w:rsidRPr="008560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„Zamawiającym” </w:t>
      </w:r>
      <w:r w:rsidR="008560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lub „PARP”,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reprezentowaną przez:</w:t>
      </w:r>
    </w:p>
    <w:p w14:paraId="6CFDC362" w14:textId="48EC3F41" w:rsidR="0053486A" w:rsidRPr="00856052" w:rsidRDefault="00856052" w:rsidP="00856052">
      <w:pPr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…………………</w:t>
      </w:r>
      <w:r w:rsidR="001D48CA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……………………………………………….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E3D6B87" w14:textId="4E9F1B67" w:rsidR="0076005A" w:rsidRPr="00856052" w:rsidDel="00427769" w:rsidRDefault="00856052" w:rsidP="00856052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………………</w:t>
      </w:r>
      <w:r w:rsidR="001D48CA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………………………………………………..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…</w:t>
      </w:r>
    </w:p>
    <w:p w14:paraId="0E3FCA4A" w14:textId="21FB2AB9" w:rsidR="00F93619" w:rsidRPr="00856052" w:rsidRDefault="00A4300C" w:rsidP="0085605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a ……………………………………..</w:t>
      </w:r>
      <w:r w:rsidRPr="00856052">
        <w:rPr>
          <w:rFonts w:asciiTheme="minorHAnsi" w:eastAsia="Gulim" w:hAnsiTheme="minorHAnsi" w:cstheme="minorHAnsi"/>
          <w:sz w:val="24"/>
          <w:szCs w:val="24"/>
          <w:lang w:eastAsia="pl-PL"/>
        </w:rPr>
        <w:t xml:space="preserve">, </w:t>
      </w:r>
      <w:r w:rsidR="00F93619" w:rsidRPr="00856052">
        <w:rPr>
          <w:rFonts w:asciiTheme="minorHAnsi" w:hAnsiTheme="minorHAnsi" w:cstheme="minorHAnsi"/>
          <w:sz w:val="24"/>
          <w:szCs w:val="24"/>
        </w:rPr>
        <w:t xml:space="preserve">nazwa…………………………….z siedzibą w……………(kod pocztowy……….), przy ulicy ………….,NIP:………….REGON:…………………, zwanym w dalszej części umowy </w:t>
      </w:r>
      <w:r w:rsidR="00F77568" w:rsidRPr="00856052">
        <w:rPr>
          <w:rFonts w:asciiTheme="minorHAnsi" w:hAnsiTheme="minorHAnsi" w:cstheme="minorHAnsi"/>
          <w:sz w:val="24"/>
          <w:szCs w:val="24"/>
        </w:rPr>
        <w:t>,,</w:t>
      </w:r>
      <w:r w:rsidR="00F93619" w:rsidRPr="00856052">
        <w:rPr>
          <w:rFonts w:asciiTheme="minorHAnsi" w:hAnsiTheme="minorHAnsi" w:cstheme="minorHAnsi"/>
          <w:bCs/>
          <w:sz w:val="24"/>
          <w:szCs w:val="24"/>
        </w:rPr>
        <w:t>Wykonawcą</w:t>
      </w:r>
      <w:r w:rsidR="00F77568" w:rsidRPr="00856052">
        <w:rPr>
          <w:rFonts w:asciiTheme="minorHAnsi" w:hAnsiTheme="minorHAnsi" w:cstheme="minorHAnsi"/>
          <w:bCs/>
          <w:sz w:val="24"/>
          <w:szCs w:val="24"/>
        </w:rPr>
        <w:t>”</w:t>
      </w:r>
      <w:r w:rsidR="00F77568" w:rsidRPr="00856052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F77568" w:rsidRPr="00856052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  <w:r w:rsidR="00F77568" w:rsidRPr="00856052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F93619" w:rsidRPr="00856052">
        <w:rPr>
          <w:rFonts w:asciiTheme="minorHAnsi" w:hAnsiTheme="minorHAnsi" w:cstheme="minorHAnsi"/>
          <w:sz w:val="24"/>
          <w:szCs w:val="24"/>
        </w:rPr>
        <w:t xml:space="preserve">, reprezentowaną przez: </w:t>
      </w:r>
    </w:p>
    <w:p w14:paraId="40402DDC" w14:textId="77777777" w:rsidR="00E27415" w:rsidRPr="00856052" w:rsidRDefault="00E27415" w:rsidP="00856052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</w:t>
      </w:r>
    </w:p>
    <w:p w14:paraId="792C1481" w14:textId="77777777" w:rsidR="00E27415" w:rsidRPr="00856052" w:rsidRDefault="00E27415" w:rsidP="00856052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B1B92EC" w14:textId="77777777" w:rsidR="0053486A" w:rsidRPr="00856052" w:rsidRDefault="00D57BD2" w:rsidP="00856052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zwanymi dalej „Stronami”, a z osobna „Stroną”.</w:t>
      </w:r>
    </w:p>
    <w:p w14:paraId="5BE03D87" w14:textId="0C90F6E9" w:rsidR="00F36F34" w:rsidRPr="00856052" w:rsidRDefault="00F36F34" w:rsidP="00856052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Na podstawie art. 4 pkt 8 ustawy z dnia 29 stycznia 2004 r. – Prawo zamówień publicznych (Dz.U. z 201</w:t>
      </w:r>
      <w:r w:rsidR="00856052">
        <w:rPr>
          <w:rFonts w:asciiTheme="minorHAnsi" w:hAnsiTheme="minorHAnsi" w:cstheme="minorHAnsi"/>
          <w:sz w:val="24"/>
          <w:szCs w:val="24"/>
          <w:lang w:eastAsia="pl-PL"/>
        </w:rPr>
        <w:t xml:space="preserve">9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r., poz. 1</w:t>
      </w:r>
      <w:r w:rsidR="00856052">
        <w:rPr>
          <w:rFonts w:asciiTheme="minorHAnsi" w:hAnsiTheme="minorHAnsi" w:cstheme="minorHAnsi"/>
          <w:sz w:val="24"/>
          <w:szCs w:val="24"/>
          <w:lang w:eastAsia="pl-PL"/>
        </w:rPr>
        <w:t>843</w:t>
      </w:r>
      <w:r w:rsidR="00047196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ze zm.</w:t>
      </w:r>
      <w:r w:rsidR="0076005A" w:rsidRPr="00856052">
        <w:rPr>
          <w:rFonts w:asciiTheme="minorHAnsi" w:hAnsiTheme="minorHAnsi" w:cstheme="minorHAnsi"/>
          <w:sz w:val="24"/>
          <w:szCs w:val="24"/>
          <w:lang w:eastAsia="pl-PL"/>
        </w:rPr>
        <w:t>), do niniejszej um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owy nie stosuje się przepisów tej ustawy.</w:t>
      </w:r>
    </w:p>
    <w:p w14:paraId="30E10CED" w14:textId="77777777" w:rsidR="00856052" w:rsidRDefault="00856052" w:rsidP="00856052">
      <w:pPr>
        <w:spacing w:after="0"/>
        <w:ind w:left="57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12243A33" w14:textId="5E517B20" w:rsidR="0053486A" w:rsidRPr="00856052" w:rsidRDefault="00A4300C" w:rsidP="00856052">
      <w:pPr>
        <w:spacing w:after="0"/>
        <w:ind w:left="57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§</w:t>
      </w:r>
      <w:r w:rsidR="00C91B36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Przedmiot umowy </w:t>
      </w:r>
    </w:p>
    <w:p w14:paraId="12D97086" w14:textId="67AA53D6" w:rsidR="00637821" w:rsidRPr="00856052" w:rsidRDefault="00A4300C" w:rsidP="00856052">
      <w:pPr>
        <w:numPr>
          <w:ilvl w:val="0"/>
          <w:numId w:val="2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Zamawiający zleca a Wykonawca zobowiązu</w:t>
      </w:r>
      <w:r w:rsidR="00FD05D9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je się wykonać usługę polegającą na </w:t>
      </w:r>
      <w:r w:rsidR="00E12888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przeprowadzeniu analizy </w:t>
      </w:r>
      <w:r w:rsidR="00954E41" w:rsidRPr="00856052">
        <w:rPr>
          <w:rFonts w:asciiTheme="minorHAnsi" w:hAnsiTheme="minorHAnsi" w:cstheme="minorHAnsi"/>
          <w:sz w:val="24"/>
          <w:szCs w:val="24"/>
          <w:lang w:eastAsia="pl-PL"/>
        </w:rPr>
        <w:t>procesu postępowania z należnościami</w:t>
      </w:r>
      <w:r w:rsidR="00E12888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oraz </w:t>
      </w:r>
      <w:r w:rsidR="0090124A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opracowaniu </w:t>
      </w:r>
      <w:r w:rsidR="00954E41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analizy korzyści/ryzyk dotyczących wprowadzenia </w:t>
      </w:r>
      <w:r w:rsidR="00E12888" w:rsidRPr="00856052">
        <w:rPr>
          <w:rFonts w:asciiTheme="minorHAnsi" w:hAnsiTheme="minorHAnsi" w:cstheme="minorHAnsi"/>
          <w:sz w:val="24"/>
          <w:szCs w:val="24"/>
          <w:lang w:eastAsia="pl-PL"/>
        </w:rPr>
        <w:t>systemu info</w:t>
      </w:r>
      <w:r w:rsidR="00B879AB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rmatycznego wspierającego </w:t>
      </w:r>
      <w:r w:rsidR="00954E41" w:rsidRPr="00856052">
        <w:rPr>
          <w:rFonts w:asciiTheme="minorHAnsi" w:hAnsiTheme="minorHAnsi" w:cstheme="minorHAnsi"/>
          <w:sz w:val="24"/>
          <w:szCs w:val="24"/>
          <w:lang w:eastAsia="pl-PL"/>
        </w:rPr>
        <w:t>proces postępowania z należnościami</w:t>
      </w:r>
      <w:r w:rsidR="00856052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FD05D9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A4843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Wynikiem zamówienia </w:t>
      </w:r>
      <w:r w:rsidR="00856052">
        <w:rPr>
          <w:rFonts w:asciiTheme="minorHAnsi" w:hAnsiTheme="minorHAnsi" w:cstheme="minorHAnsi"/>
          <w:sz w:val="24"/>
          <w:szCs w:val="24"/>
          <w:lang w:eastAsia="pl-PL"/>
        </w:rPr>
        <w:t xml:space="preserve">będą </w:t>
      </w:r>
      <w:r w:rsidR="00856052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8F4DBE" w:rsidRPr="00856052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="00637821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odrębn</w:t>
      </w:r>
      <w:r w:rsidR="00D45DBB" w:rsidRPr="00856052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637821" w:rsidRPr="00856052">
        <w:rPr>
          <w:rFonts w:asciiTheme="minorHAnsi" w:hAnsiTheme="minorHAnsi" w:cstheme="minorHAnsi"/>
          <w:sz w:val="24"/>
          <w:szCs w:val="24"/>
          <w:lang w:eastAsia="pl-PL"/>
        </w:rPr>
        <w:t>e</w:t>
      </w:r>
      <w:r w:rsidR="008F4DBE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A4843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sporządzone </w:t>
      </w:r>
      <w:r w:rsidR="008F4DBE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w formie pisemnej </w:t>
      </w:r>
      <w:r w:rsidR="00B879AB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oraz utrwalone w postaci elektronicznej </w:t>
      </w:r>
      <w:r w:rsidR="000A4843" w:rsidRPr="00856052">
        <w:rPr>
          <w:rFonts w:asciiTheme="minorHAnsi" w:hAnsiTheme="minorHAnsi" w:cstheme="minorHAnsi"/>
          <w:sz w:val="24"/>
          <w:szCs w:val="24"/>
          <w:lang w:eastAsia="pl-PL"/>
        </w:rPr>
        <w:t>raporty</w:t>
      </w:r>
      <w:r w:rsidR="00637821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: </w:t>
      </w:r>
    </w:p>
    <w:p w14:paraId="3ABE8EC9" w14:textId="59FE4F6C" w:rsidR="009C2B72" w:rsidRPr="00856052" w:rsidRDefault="00637821" w:rsidP="00856052">
      <w:pPr>
        <w:pStyle w:val="Akapitzlist"/>
        <w:numPr>
          <w:ilvl w:val="1"/>
          <w:numId w:val="2"/>
        </w:numPr>
        <w:spacing w:after="0"/>
        <w:ind w:left="709" w:hanging="425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opis procesów </w:t>
      </w:r>
      <w:r w:rsidR="0058710E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i podprocesów postępowania z należnościami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po dokonanej inwentaryzacji, </w:t>
      </w:r>
    </w:p>
    <w:p w14:paraId="3B788126" w14:textId="75C9DC96" w:rsidR="009C2B72" w:rsidRPr="00856052" w:rsidRDefault="00637821" w:rsidP="00856052">
      <w:pPr>
        <w:pStyle w:val="Akapitzlist"/>
        <w:numPr>
          <w:ilvl w:val="1"/>
          <w:numId w:val="2"/>
        </w:numPr>
        <w:spacing w:after="0"/>
        <w:ind w:left="709" w:hanging="425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rekomendacja zmian w celu usprawnienia procesów, </w:t>
      </w:r>
    </w:p>
    <w:p w14:paraId="18FF5743" w14:textId="2CB21DAA" w:rsidR="009C2B72" w:rsidRPr="00856052" w:rsidRDefault="008C23FD" w:rsidP="00856052">
      <w:pPr>
        <w:pStyle w:val="Akapitzlist"/>
        <w:numPr>
          <w:ilvl w:val="1"/>
          <w:numId w:val="2"/>
        </w:numPr>
        <w:spacing w:after="0"/>
        <w:ind w:left="709" w:hanging="425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analiz</w:t>
      </w:r>
      <w:r w:rsidR="00954E41" w:rsidRPr="00856052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korzyści/ryzyk </w:t>
      </w:r>
      <w:r w:rsidR="002548F7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wprowadzenia systemu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IT </w:t>
      </w:r>
      <w:r w:rsidR="002548F7" w:rsidRPr="00856052">
        <w:rPr>
          <w:rFonts w:asciiTheme="minorHAnsi" w:hAnsiTheme="minorHAnsi" w:cstheme="minorHAnsi"/>
          <w:sz w:val="24"/>
          <w:szCs w:val="24"/>
          <w:lang w:eastAsia="pl-PL"/>
        </w:rPr>
        <w:t>wspierającego proces postępowania z należnościami</w:t>
      </w:r>
      <w:r w:rsidR="00D57BD2" w:rsidRPr="00856052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16C3719F" w14:textId="048290DE" w:rsidR="009C2B72" w:rsidRPr="00856052" w:rsidRDefault="000A4843" w:rsidP="00856052">
      <w:pPr>
        <w:spacing w:after="0"/>
        <w:ind w:firstLine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oraz pełna dokumentacja przeprowadzonych analiz. </w:t>
      </w:r>
    </w:p>
    <w:p w14:paraId="62EA90CA" w14:textId="77777777" w:rsidR="0053486A" w:rsidRPr="00856052" w:rsidRDefault="00A4300C" w:rsidP="00856052">
      <w:pPr>
        <w:numPr>
          <w:ilvl w:val="0"/>
          <w:numId w:val="2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Szczegółowy opis przedmiotu </w:t>
      </w:r>
      <w:r w:rsidR="00C91B36" w:rsidRPr="00856052">
        <w:rPr>
          <w:rFonts w:asciiTheme="minorHAnsi" w:hAnsiTheme="minorHAnsi" w:cstheme="minorHAnsi"/>
          <w:sz w:val="24"/>
          <w:szCs w:val="24"/>
          <w:lang w:eastAsia="pl-PL"/>
        </w:rPr>
        <w:t>umowy</w:t>
      </w:r>
      <w:r w:rsidR="0077059C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zawiera załącznik nr </w:t>
      </w:r>
      <w:r w:rsidR="00E414C7" w:rsidRPr="00856052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do umowy.</w:t>
      </w:r>
    </w:p>
    <w:p w14:paraId="5BC17FC8" w14:textId="307DFCD0" w:rsidR="002826A9" w:rsidRPr="00856052" w:rsidRDefault="00A927EE" w:rsidP="00856052">
      <w:pPr>
        <w:numPr>
          <w:ilvl w:val="0"/>
          <w:numId w:val="2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Przedmiot umowy </w:t>
      </w:r>
      <w:r w:rsidR="00B63C63" w:rsidRPr="00856052">
        <w:rPr>
          <w:rFonts w:asciiTheme="minorHAnsi" w:hAnsiTheme="minorHAnsi" w:cstheme="minorHAnsi"/>
          <w:sz w:val="24"/>
          <w:szCs w:val="24"/>
          <w:lang w:eastAsia="pl-PL"/>
        </w:rPr>
        <w:t>zostanie przedstawiony do odbioru</w:t>
      </w:r>
      <w:r w:rsidR="002826A9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76005A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w terminie </w:t>
      </w:r>
      <w:r w:rsidR="0076005A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3 miesięcy</w:t>
      </w:r>
      <w:r w:rsidR="0076005A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od dnia </w:t>
      </w:r>
      <w:r w:rsidR="00F2695A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zawarcia </w:t>
      </w:r>
      <w:r w:rsidR="0076005A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umowy, </w:t>
      </w:r>
      <w:r w:rsidR="0005412B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zgodnie ze szczegółowym harmonogramem </w:t>
      </w:r>
      <w:r w:rsidR="002826A9" w:rsidRPr="00856052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05412B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ykonania przedmiotu umowy, </w:t>
      </w:r>
      <w:r w:rsidR="0076005A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który Wykonawca przedstawi w terminie </w:t>
      </w:r>
      <w:r w:rsidR="00393384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7 </w:t>
      </w:r>
      <w:r w:rsidR="0076005A" w:rsidRPr="00856052">
        <w:rPr>
          <w:rFonts w:asciiTheme="minorHAnsi" w:hAnsiTheme="minorHAnsi" w:cstheme="minorHAnsi"/>
          <w:sz w:val="24"/>
          <w:szCs w:val="24"/>
          <w:lang w:eastAsia="pl-PL"/>
        </w:rPr>
        <w:t>dni po zawarciu umowy</w:t>
      </w:r>
      <w:r w:rsidR="0005412B" w:rsidRPr="0085605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94FF2CD" w14:textId="4F0D158F" w:rsidR="0076005A" w:rsidRPr="00856052" w:rsidRDefault="00A4300C" w:rsidP="00856052">
      <w:pPr>
        <w:numPr>
          <w:ilvl w:val="0"/>
          <w:numId w:val="2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Potwierdzenie </w:t>
      </w:r>
      <w:r w:rsidR="00F36F34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należytego </w:t>
      </w:r>
      <w:r w:rsidR="00A927EE" w:rsidRPr="00856052">
        <w:rPr>
          <w:rFonts w:asciiTheme="minorHAnsi" w:hAnsiTheme="minorHAnsi" w:cstheme="minorHAnsi"/>
          <w:sz w:val="24"/>
          <w:szCs w:val="24"/>
          <w:lang w:eastAsia="pl-PL"/>
        </w:rPr>
        <w:t>wykonania przedmiotu umowy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nastąpi w protokole odbioru podpisanym </w:t>
      </w:r>
      <w:r w:rsidR="00856052">
        <w:rPr>
          <w:rFonts w:asciiTheme="minorHAnsi" w:hAnsiTheme="minorHAnsi" w:cstheme="minorHAnsi"/>
          <w:sz w:val="24"/>
          <w:szCs w:val="24"/>
          <w:lang w:eastAsia="pl-PL"/>
        </w:rPr>
        <w:t>przez Wykonawcę i Zamawiającego.</w:t>
      </w:r>
      <w:r w:rsidR="008F4DBE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3606F4" w:rsidRPr="00856052">
        <w:rPr>
          <w:rFonts w:asciiTheme="minorHAnsi" w:hAnsiTheme="minorHAnsi" w:cstheme="minorHAnsi"/>
          <w:sz w:val="24"/>
          <w:szCs w:val="24"/>
          <w:lang w:eastAsia="pl-PL"/>
        </w:rPr>
        <w:t>Procedura odbioru wyników realizacji umowy, o których jest mowa w ust</w:t>
      </w:r>
      <w:r w:rsidR="00D57BD2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3606F4" w:rsidRPr="00856052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AC3A5A" w:rsidRPr="00856052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3606F4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D44EE" w:rsidRPr="00856052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="003606F4" w:rsidRPr="00856052">
        <w:rPr>
          <w:rFonts w:asciiTheme="minorHAnsi" w:hAnsiTheme="minorHAnsi" w:cstheme="minorHAnsi"/>
          <w:sz w:val="24"/>
          <w:szCs w:val="24"/>
          <w:lang w:eastAsia="pl-PL"/>
        </w:rPr>
        <w:t>ostała opisana w pkt.</w:t>
      </w:r>
      <w:r w:rsidR="007A139E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3606F4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3 </w:t>
      </w:r>
      <w:r w:rsidR="00DD44EE" w:rsidRPr="00856052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="003606F4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pisu przedmiotu </w:t>
      </w:r>
      <w:r w:rsidR="004E4ADC" w:rsidRPr="00856052">
        <w:rPr>
          <w:rFonts w:asciiTheme="minorHAnsi" w:hAnsiTheme="minorHAnsi" w:cstheme="minorHAnsi"/>
          <w:sz w:val="24"/>
          <w:szCs w:val="24"/>
          <w:lang w:eastAsia="pl-PL"/>
        </w:rPr>
        <w:t>zamówienia</w:t>
      </w:r>
      <w:r w:rsidR="003606F4" w:rsidRPr="0085605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70B52C86" w14:textId="284381D2" w:rsidR="0053486A" w:rsidRPr="00856052" w:rsidRDefault="00A4300C" w:rsidP="00856052">
      <w:pPr>
        <w:spacing w:after="0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§</w:t>
      </w:r>
      <w:r w:rsidR="00C91B36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Wynagrodzenia Wykonawcy </w:t>
      </w:r>
    </w:p>
    <w:p w14:paraId="7179F7DA" w14:textId="35F9B96B" w:rsidR="0053486A" w:rsidRPr="00856052" w:rsidRDefault="00A4300C" w:rsidP="00DD079B">
      <w:pPr>
        <w:numPr>
          <w:ilvl w:val="0"/>
          <w:numId w:val="1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Wynagrodzenie Wykona</w:t>
      </w:r>
      <w:r w:rsidR="0077059C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wcy za </w:t>
      </w:r>
      <w:r w:rsidR="00C91B36" w:rsidRPr="00856052">
        <w:rPr>
          <w:rFonts w:asciiTheme="minorHAnsi" w:hAnsiTheme="minorHAnsi" w:cstheme="minorHAnsi"/>
          <w:sz w:val="24"/>
          <w:szCs w:val="24"/>
          <w:lang w:eastAsia="pl-PL"/>
        </w:rPr>
        <w:t>realizację przedmiotu umowy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, o którym mowa w §</w:t>
      </w:r>
      <w:r w:rsidR="00C91B36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6A634F" w:rsidRPr="00856052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Strony ustalają na łąc</w:t>
      </w:r>
      <w:r w:rsidR="0076005A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zną kwotę: ……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(</w:t>
      </w:r>
      <w:r w:rsidR="0076005A" w:rsidRPr="00856052">
        <w:rPr>
          <w:rFonts w:asciiTheme="minorHAnsi" w:hAnsiTheme="minorHAnsi" w:cstheme="minorHAnsi"/>
          <w:sz w:val="24"/>
          <w:szCs w:val="24"/>
          <w:lang w:eastAsia="pl-PL"/>
        </w:rPr>
        <w:t>słownie:</w:t>
      </w:r>
      <w:r w:rsidR="00987973" w:rsidRPr="00856052">
        <w:rPr>
          <w:rFonts w:asciiTheme="minorHAnsi" w:hAnsiTheme="minorHAnsi" w:cstheme="minorHAnsi"/>
          <w:sz w:val="24"/>
          <w:szCs w:val="24"/>
          <w:lang w:eastAsia="pl-PL"/>
        </w:rPr>
        <w:t>………………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)</w:t>
      </w:r>
      <w:r w:rsidR="0076005A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76005A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złotych brutto</w:t>
      </w:r>
      <w:r w:rsidR="0076005A" w:rsidRPr="0085605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55EFB" w:rsidRPr="00856052">
        <w:rPr>
          <w:rFonts w:asciiTheme="minorHAnsi" w:hAnsiTheme="minorHAnsi" w:cstheme="minorHAnsi"/>
          <w:color w:val="000000"/>
          <w:sz w:val="24"/>
          <w:szCs w:val="24"/>
        </w:rPr>
        <w:t xml:space="preserve">w tym wynagrodzenie z tytułu przeniesienia autorskich praw majątkowych, o których mowa </w:t>
      </w:r>
      <w:r w:rsidR="00497E96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D55EFB" w:rsidRPr="00856052">
        <w:rPr>
          <w:rFonts w:asciiTheme="minorHAnsi" w:hAnsiTheme="minorHAnsi" w:cstheme="minorHAnsi"/>
          <w:color w:val="000000"/>
          <w:sz w:val="24"/>
          <w:szCs w:val="24"/>
        </w:rPr>
        <w:t>w §</w:t>
      </w:r>
      <w:r w:rsidR="001D48C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90E58" w:rsidRPr="00856052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B82207" w:rsidRPr="0085605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F266B0A" w14:textId="0B7B2A86" w:rsidR="0053486A" w:rsidRPr="00856052" w:rsidRDefault="00A4300C" w:rsidP="00DD079B">
      <w:pPr>
        <w:pStyle w:val="Akapitzlist"/>
        <w:numPr>
          <w:ilvl w:val="0"/>
          <w:numId w:val="1"/>
        </w:numPr>
        <w:tabs>
          <w:tab w:val="num" w:pos="284"/>
        </w:tabs>
        <w:spacing w:after="0"/>
        <w:ind w:left="284" w:hanging="284"/>
        <w:contextualSpacing w:val="0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Zamawiający z</w:t>
      </w:r>
      <w:r w:rsidR="0017484B">
        <w:rPr>
          <w:rFonts w:asciiTheme="minorHAnsi" w:hAnsiTheme="minorHAnsi" w:cstheme="minorHAnsi"/>
          <w:sz w:val="24"/>
          <w:szCs w:val="24"/>
          <w:lang w:eastAsia="pl-PL"/>
        </w:rPr>
        <w:t xml:space="preserve">apłaci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wynagrodzeni</w:t>
      </w:r>
      <w:r w:rsidR="00927C9E">
        <w:rPr>
          <w:rFonts w:asciiTheme="minorHAnsi" w:hAnsiTheme="minorHAnsi" w:cstheme="minorHAnsi"/>
          <w:sz w:val="24"/>
          <w:szCs w:val="24"/>
          <w:lang w:eastAsia="pl-PL"/>
        </w:rPr>
        <w:t>e</w:t>
      </w:r>
      <w:r w:rsidRPr="008560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na podstawie prawidłowo wystawionej przez Wykonawcę faktury (</w:t>
      </w:r>
      <w:r w:rsidRPr="00856052">
        <w:rPr>
          <w:rFonts w:asciiTheme="minorHAnsi" w:hAnsiTheme="minorHAnsi" w:cstheme="minorHAnsi"/>
          <w:bCs/>
          <w:i/>
          <w:sz w:val="24"/>
          <w:szCs w:val="24"/>
          <w:lang w:eastAsia="pl-PL"/>
        </w:rPr>
        <w:t>pod pojęciem „prawidłowo” Zamawiający rozumie zawarcie wszystkich elementów faktury wymaganych przez obowiązujące przepisy prawa w tym zakresie</w:t>
      </w:r>
      <w:r w:rsidRPr="00856052">
        <w:rPr>
          <w:rFonts w:asciiTheme="minorHAnsi" w:hAnsiTheme="minorHAnsi" w:cstheme="minorHAnsi"/>
          <w:bCs/>
          <w:sz w:val="24"/>
          <w:szCs w:val="24"/>
          <w:lang w:eastAsia="pl-PL"/>
        </w:rPr>
        <w:t>).</w:t>
      </w:r>
      <w:r w:rsidR="00927C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Podstawą do wystawienia faktury będzie podpisany przez Zamawiającego protokół odbioru, o którym mowa w </w:t>
      </w:r>
      <w:r w:rsidR="00927C9E" w:rsidRPr="00556E7E">
        <w:rPr>
          <w:rFonts w:asciiTheme="minorHAnsi" w:hAnsiTheme="minorHAnsi" w:cstheme="minorHAnsi"/>
          <w:sz w:val="24"/>
          <w:szCs w:val="24"/>
          <w:lang w:eastAsia="pl-PL"/>
        </w:rPr>
        <w:t>§ 1 ust.4</w:t>
      </w:r>
      <w:r w:rsidR="00927C9E" w:rsidRPr="00927C9E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2FE560C9" w14:textId="7F0A3BC6" w:rsidR="0053486A" w:rsidRPr="00856052" w:rsidRDefault="00A4300C" w:rsidP="00DD079B">
      <w:pPr>
        <w:numPr>
          <w:ilvl w:val="0"/>
          <w:numId w:val="1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Wynagrodzenie, o którym mowa w ust. 1 będzie płatne przelewem na rachunek bankowy wskazany przez Wykonawcę </w:t>
      </w:r>
      <w:r w:rsidR="00927C9E">
        <w:rPr>
          <w:rFonts w:asciiTheme="minorHAnsi" w:hAnsiTheme="minorHAnsi" w:cstheme="minorHAnsi"/>
          <w:sz w:val="24"/>
          <w:szCs w:val="24"/>
          <w:lang w:eastAsia="pl-PL"/>
        </w:rPr>
        <w:t xml:space="preserve">na fakturze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w terminie 14 dni od dnia otrzymania przez Zamawiającego prawidłowo wystawionej faktury.</w:t>
      </w:r>
      <w:r w:rsidR="00087F67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0DBEC621" w14:textId="77777777" w:rsidR="0053486A" w:rsidRPr="00856052" w:rsidRDefault="00A4300C" w:rsidP="00DD079B">
      <w:pPr>
        <w:numPr>
          <w:ilvl w:val="0"/>
          <w:numId w:val="1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Za dzień zapłaty uznaje się dzień obciążenia rachunku bankowego Zamawiającego.</w:t>
      </w:r>
    </w:p>
    <w:p w14:paraId="6AC3A1EC" w14:textId="77777777" w:rsidR="00C91B36" w:rsidRPr="00856052" w:rsidRDefault="00A4300C" w:rsidP="00DD079B">
      <w:pPr>
        <w:numPr>
          <w:ilvl w:val="0"/>
          <w:numId w:val="1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Faktura do umowy wystawiona będzie na:</w:t>
      </w:r>
    </w:p>
    <w:p w14:paraId="6E27D4F1" w14:textId="1C5E66D3" w:rsidR="00C91B36" w:rsidRPr="00856052" w:rsidRDefault="00A4300C" w:rsidP="00DD079B">
      <w:pPr>
        <w:spacing w:after="0"/>
        <w:ind w:left="284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Polsk</w:t>
      </w:r>
      <w:r w:rsidR="000A57F7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Agencj</w:t>
      </w:r>
      <w:r w:rsidR="000A57F7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Rozwoju Przedsiębiorczości</w:t>
      </w:r>
    </w:p>
    <w:p w14:paraId="09210536" w14:textId="77777777" w:rsidR="0053486A" w:rsidRPr="00856052" w:rsidRDefault="00A4300C" w:rsidP="00DD079B">
      <w:pPr>
        <w:spacing w:after="0"/>
        <w:ind w:left="284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ul. Pańska 81/83, 00-834 Warszawa, NIP: 526-25-01-444</w:t>
      </w:r>
      <w:r w:rsidR="006A634F" w:rsidRPr="0085605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2D18C35" w14:textId="77777777" w:rsidR="00AA5C66" w:rsidRPr="00856052" w:rsidRDefault="00AA5C66" w:rsidP="00DD079B">
      <w:pPr>
        <w:numPr>
          <w:ilvl w:val="0"/>
          <w:numId w:val="1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Na fakturze Wykonawca wskaże wartość praw autorskich nabytych przez Zamawiającego.</w:t>
      </w:r>
    </w:p>
    <w:p w14:paraId="4BFCB1CF" w14:textId="77777777" w:rsidR="00AA5C66" w:rsidRPr="00856052" w:rsidRDefault="00AA5C66" w:rsidP="0085605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83E22E6" w14:textId="1031EEBA" w:rsidR="0053486A" w:rsidRPr="00856052" w:rsidRDefault="00A4300C" w:rsidP="00856052">
      <w:pPr>
        <w:spacing w:after="0"/>
        <w:ind w:left="57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§</w:t>
      </w:r>
      <w:r w:rsidR="006A634F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Personel Wykonawcy </w:t>
      </w:r>
    </w:p>
    <w:p w14:paraId="42CD9D15" w14:textId="05E53F33" w:rsidR="0032720B" w:rsidRPr="00856052" w:rsidRDefault="00DD079B" w:rsidP="00DD079B">
      <w:pPr>
        <w:numPr>
          <w:ilvl w:val="0"/>
          <w:numId w:val="18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Wykonawca </w:t>
      </w:r>
      <w:r w:rsidR="0032720B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zobowiązany jest do realizacji przedmiotu umowy przez osoby-konsultantów wskazanych w </w:t>
      </w:r>
      <w:r w:rsidR="00D57BD2" w:rsidRPr="00856052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="0032720B" w:rsidRPr="00856052">
        <w:rPr>
          <w:rFonts w:asciiTheme="minorHAnsi" w:hAnsiTheme="minorHAnsi" w:cstheme="minorHAnsi"/>
          <w:sz w:val="24"/>
          <w:szCs w:val="24"/>
          <w:lang w:eastAsia="pl-PL"/>
        </w:rPr>
        <w:t>fer</w:t>
      </w:r>
      <w:r w:rsidR="00D57BD2" w:rsidRPr="00856052">
        <w:rPr>
          <w:rFonts w:asciiTheme="minorHAnsi" w:hAnsiTheme="minorHAnsi" w:cstheme="minorHAnsi"/>
          <w:sz w:val="24"/>
          <w:szCs w:val="24"/>
          <w:lang w:eastAsia="pl-PL"/>
        </w:rPr>
        <w:t>cie, która stanowi z</w:t>
      </w:r>
      <w:r w:rsidR="00AA5C66" w:rsidRPr="00856052">
        <w:rPr>
          <w:rFonts w:asciiTheme="minorHAnsi" w:hAnsiTheme="minorHAnsi" w:cstheme="minorHAnsi"/>
          <w:sz w:val="24"/>
          <w:szCs w:val="24"/>
          <w:lang w:eastAsia="pl-PL"/>
        </w:rPr>
        <w:t>ałącznik nr</w:t>
      </w:r>
      <w:r w:rsidR="00F93619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2</w:t>
      </w:r>
      <w:r w:rsidR="00AA5C66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do umowy</w:t>
      </w:r>
      <w:r w:rsidR="0032720B" w:rsidRPr="0085605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ADCDA79" w14:textId="603EB0C1" w:rsidR="00856052" w:rsidRPr="00856052" w:rsidRDefault="00856052" w:rsidP="00DD079B">
      <w:pPr>
        <w:numPr>
          <w:ilvl w:val="0"/>
          <w:numId w:val="18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Wykonawca ponosi całkowitą odpowiedzialność za nadzór nad osobami wykonującymi </w:t>
      </w:r>
      <w:r w:rsidR="00DD079B">
        <w:rPr>
          <w:rFonts w:asciiTheme="minorHAnsi" w:hAnsiTheme="minorHAnsi" w:cstheme="minorHAnsi"/>
          <w:sz w:val="24"/>
          <w:szCs w:val="24"/>
          <w:lang w:eastAsia="pl-PL"/>
        </w:rPr>
        <w:t>umowę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, w tym za </w:t>
      </w:r>
      <w:r w:rsidRPr="00856052">
        <w:rPr>
          <w:rFonts w:asciiTheme="minorHAnsi" w:hAnsiTheme="minorHAnsi" w:cstheme="minorHAnsi"/>
          <w:sz w:val="24"/>
          <w:szCs w:val="24"/>
        </w:rPr>
        <w:t>dopełnienie wszelkich zobowiązań związanych z zatrudnieniem osób lub zawarciem umów cywilnoprawnych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03985CD1" w14:textId="72F7078D" w:rsidR="00856052" w:rsidRPr="00856052" w:rsidRDefault="00856052" w:rsidP="00DD079B">
      <w:pPr>
        <w:numPr>
          <w:ilvl w:val="0"/>
          <w:numId w:val="18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Zamawiający</w:t>
      </w:r>
      <w:r w:rsidRPr="00856052">
        <w:rPr>
          <w:rFonts w:asciiTheme="minorHAnsi" w:hAnsiTheme="minorHAnsi" w:cstheme="minorHAnsi"/>
          <w:sz w:val="24"/>
          <w:szCs w:val="24"/>
        </w:rPr>
        <w:t xml:space="preserve"> dopuszcza możliwość powierzenia wykonywania przedmiotu umowy innym </w:t>
      </w:r>
      <w:r w:rsidR="00DD079B">
        <w:rPr>
          <w:rFonts w:asciiTheme="minorHAnsi" w:hAnsiTheme="minorHAnsi" w:cstheme="minorHAnsi"/>
          <w:sz w:val="24"/>
          <w:szCs w:val="24"/>
        </w:rPr>
        <w:t xml:space="preserve">osobom </w:t>
      </w:r>
      <w:r w:rsidRPr="00856052">
        <w:rPr>
          <w:rFonts w:asciiTheme="minorHAnsi" w:hAnsiTheme="minorHAnsi" w:cstheme="minorHAnsi"/>
          <w:sz w:val="24"/>
          <w:szCs w:val="24"/>
        </w:rPr>
        <w:t xml:space="preserve">niż te, które zostały przedstawione w </w:t>
      </w:r>
      <w:r w:rsidR="00DD079B">
        <w:rPr>
          <w:rFonts w:asciiTheme="minorHAnsi" w:hAnsiTheme="minorHAnsi" w:cstheme="minorHAnsi"/>
          <w:sz w:val="24"/>
          <w:szCs w:val="24"/>
        </w:rPr>
        <w:t xml:space="preserve">ofercie </w:t>
      </w:r>
      <w:r w:rsidRPr="00856052">
        <w:rPr>
          <w:rFonts w:asciiTheme="minorHAnsi" w:hAnsiTheme="minorHAnsi" w:cstheme="minorHAnsi"/>
          <w:sz w:val="24"/>
          <w:szCs w:val="24"/>
        </w:rPr>
        <w:t xml:space="preserve">na zasadach określonych </w:t>
      </w:r>
      <w:r w:rsidRPr="00856052">
        <w:rPr>
          <w:rFonts w:asciiTheme="minorHAnsi" w:hAnsiTheme="minorHAnsi" w:cstheme="minorHAnsi"/>
          <w:sz w:val="24"/>
          <w:szCs w:val="24"/>
        </w:rPr>
        <w:br/>
        <w:t>w ust. 4.</w:t>
      </w:r>
    </w:p>
    <w:p w14:paraId="072D8017" w14:textId="0D5AE418" w:rsidR="00856052" w:rsidRPr="00856052" w:rsidRDefault="00856052" w:rsidP="00DD079B">
      <w:pPr>
        <w:numPr>
          <w:ilvl w:val="0"/>
          <w:numId w:val="18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val="x-none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Zmiana osób wskazanych w </w:t>
      </w:r>
      <w:r w:rsidR="00DD079B">
        <w:rPr>
          <w:rFonts w:asciiTheme="minorHAnsi" w:hAnsiTheme="minorHAnsi" w:cstheme="minorHAnsi"/>
          <w:sz w:val="24"/>
          <w:szCs w:val="24"/>
        </w:rPr>
        <w:t xml:space="preserve">ofercie </w:t>
      </w:r>
      <w:r w:rsidRPr="00856052">
        <w:rPr>
          <w:rFonts w:asciiTheme="minorHAnsi" w:hAnsiTheme="minorHAnsi" w:cstheme="minorHAnsi"/>
          <w:sz w:val="24"/>
          <w:szCs w:val="24"/>
        </w:rPr>
        <w:t xml:space="preserve">w trakcie wykonywania umowy musi być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uzasadniona</w:t>
      </w:r>
      <w:r w:rsidRPr="00856052">
        <w:rPr>
          <w:rFonts w:asciiTheme="minorHAnsi" w:hAnsiTheme="minorHAnsi" w:cstheme="minorHAnsi"/>
          <w:sz w:val="24"/>
          <w:szCs w:val="24"/>
        </w:rPr>
        <w:t xml:space="preserve"> przez Wykonawcę na piśmie i zaakceptowana przez Zamawiającego pod rygorem nieważności. Zmiana osób wskazanych w </w:t>
      </w:r>
      <w:r w:rsidR="00DD079B">
        <w:rPr>
          <w:rFonts w:asciiTheme="minorHAnsi" w:hAnsiTheme="minorHAnsi" w:cstheme="minorHAnsi"/>
          <w:sz w:val="24"/>
          <w:szCs w:val="24"/>
        </w:rPr>
        <w:t xml:space="preserve">ofercie </w:t>
      </w:r>
      <w:r w:rsidRPr="00856052">
        <w:rPr>
          <w:rFonts w:asciiTheme="minorHAnsi" w:hAnsiTheme="minorHAnsi" w:cstheme="minorHAnsi"/>
          <w:sz w:val="24"/>
          <w:szCs w:val="24"/>
        </w:rPr>
        <w:t xml:space="preserve">zostanie zaakceptowana przez Zamawiającego wyłącznie w przypadku, gdy kwalifikacje i doświadczenie proponowanych osób  nie będą niższe od kwalifikacji i doświadczenia osób wymaganych przez Zamawiającego na etapie prowadzonego postępowania. Wykonawca przedstawi Zamawiającemu pisemny wniosek o zmianę osoby wskazanej w </w:t>
      </w:r>
      <w:r w:rsidR="00DD079B">
        <w:rPr>
          <w:rFonts w:asciiTheme="minorHAnsi" w:hAnsiTheme="minorHAnsi" w:cstheme="minorHAnsi"/>
          <w:sz w:val="24"/>
          <w:szCs w:val="24"/>
        </w:rPr>
        <w:t>ofercie</w:t>
      </w:r>
      <w:r w:rsidRPr="00856052">
        <w:rPr>
          <w:rFonts w:asciiTheme="minorHAnsi" w:hAnsiTheme="minorHAnsi" w:cstheme="minorHAnsi"/>
          <w:sz w:val="24"/>
          <w:szCs w:val="24"/>
        </w:rPr>
        <w:t xml:space="preserve"> lub dodanie nowej osoby, zawierający informacje dotyczące kwalifikacji i doświadczenia proponowanej </w:t>
      </w:r>
      <w:r w:rsidRPr="00856052">
        <w:rPr>
          <w:rFonts w:asciiTheme="minorHAnsi" w:hAnsiTheme="minorHAnsi" w:cstheme="minorHAnsi"/>
          <w:sz w:val="24"/>
          <w:szCs w:val="24"/>
        </w:rPr>
        <w:lastRenderedPageBreak/>
        <w:t xml:space="preserve">osoby. Zamawiający w terminie 5 dni zaakceptuje lub odrzuci wniosek, informując o tym Wykonawcę za pomocą poczty elektronicznej (na adres </w:t>
      </w:r>
      <w:r w:rsidRPr="003050D6">
        <w:rPr>
          <w:rFonts w:asciiTheme="minorHAnsi" w:hAnsiTheme="minorHAnsi" w:cstheme="minorHAnsi"/>
          <w:sz w:val="24"/>
          <w:szCs w:val="24"/>
        </w:rPr>
        <w:t xml:space="preserve">wskazany </w:t>
      </w:r>
      <w:r w:rsidR="003050D6" w:rsidRPr="003050D6">
        <w:rPr>
          <w:rFonts w:asciiTheme="minorHAnsi" w:hAnsiTheme="minorHAnsi" w:cstheme="minorHAnsi"/>
          <w:sz w:val="24"/>
          <w:szCs w:val="24"/>
        </w:rPr>
        <w:t>w</w:t>
      </w:r>
      <w:r w:rsidRPr="003050D6">
        <w:rPr>
          <w:rFonts w:asciiTheme="minorHAnsi" w:hAnsiTheme="minorHAnsi" w:cstheme="minorHAnsi"/>
          <w:sz w:val="24"/>
          <w:szCs w:val="24"/>
        </w:rPr>
        <w:t xml:space="preserve"> § 1</w:t>
      </w:r>
      <w:r w:rsidR="003050D6" w:rsidRPr="003050D6">
        <w:rPr>
          <w:rFonts w:asciiTheme="minorHAnsi" w:hAnsiTheme="minorHAnsi" w:cstheme="minorHAnsi"/>
          <w:sz w:val="24"/>
          <w:szCs w:val="24"/>
        </w:rPr>
        <w:t>0</w:t>
      </w:r>
      <w:r w:rsidRPr="003050D6">
        <w:rPr>
          <w:rFonts w:asciiTheme="minorHAnsi" w:hAnsiTheme="minorHAnsi" w:cstheme="minorHAnsi"/>
          <w:sz w:val="24"/>
          <w:szCs w:val="24"/>
        </w:rPr>
        <w:t xml:space="preserve"> ust. 2).</w:t>
      </w:r>
      <w:r w:rsidRPr="00856052">
        <w:rPr>
          <w:rFonts w:asciiTheme="minorHAnsi" w:hAnsiTheme="minorHAnsi" w:cstheme="minorHAnsi"/>
          <w:sz w:val="24"/>
          <w:szCs w:val="24"/>
        </w:rPr>
        <w:t xml:space="preserve"> Procedura akceptacji może być wielokrotnie powtarzana. Zwiększenie liczby osób nie spowoduje zwiększenia kwoty wynagrodzenia.</w:t>
      </w:r>
      <w:r w:rsidRPr="00856052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</w:p>
    <w:p w14:paraId="7797B4BD" w14:textId="7F5345F5" w:rsidR="00856052" w:rsidRPr="003050D6" w:rsidRDefault="00856052" w:rsidP="00DD079B">
      <w:pPr>
        <w:numPr>
          <w:ilvl w:val="0"/>
          <w:numId w:val="18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</w:rPr>
      </w:pPr>
      <w:r w:rsidRPr="00DD079B">
        <w:rPr>
          <w:rFonts w:asciiTheme="minorHAnsi" w:hAnsiTheme="minorHAnsi" w:cstheme="minorHAnsi"/>
          <w:sz w:val="24"/>
          <w:szCs w:val="24"/>
        </w:rPr>
        <w:t xml:space="preserve">Zmiana </w:t>
      </w:r>
      <w:r w:rsidRPr="00856052">
        <w:rPr>
          <w:rFonts w:asciiTheme="minorHAnsi" w:hAnsiTheme="minorHAnsi" w:cstheme="minorHAnsi"/>
          <w:sz w:val="24"/>
          <w:szCs w:val="24"/>
        </w:rPr>
        <w:t xml:space="preserve">osób </w:t>
      </w:r>
      <w:r w:rsidRPr="00DD079B">
        <w:rPr>
          <w:rFonts w:asciiTheme="minorHAnsi" w:hAnsiTheme="minorHAnsi" w:cstheme="minorHAnsi"/>
          <w:sz w:val="24"/>
          <w:szCs w:val="24"/>
        </w:rPr>
        <w:t>w trakcie wykonywania umowy bez akceptacji</w:t>
      </w:r>
      <w:r w:rsidRPr="00856052">
        <w:rPr>
          <w:rFonts w:asciiTheme="minorHAnsi" w:hAnsiTheme="minorHAnsi" w:cstheme="minorHAnsi"/>
          <w:sz w:val="24"/>
          <w:szCs w:val="24"/>
        </w:rPr>
        <w:t xml:space="preserve"> </w:t>
      </w:r>
      <w:r w:rsidRPr="003050D6">
        <w:rPr>
          <w:rFonts w:asciiTheme="minorHAnsi" w:hAnsiTheme="minorHAnsi" w:cstheme="minorHAnsi"/>
          <w:sz w:val="24"/>
          <w:szCs w:val="24"/>
        </w:rPr>
        <w:t xml:space="preserve">Zamawiającego, stanowi podstawę odstąpienia od umowy przez Zamawiającego na podstawie § </w:t>
      </w:r>
      <w:r w:rsidR="003050D6" w:rsidRPr="003050D6">
        <w:rPr>
          <w:rFonts w:asciiTheme="minorHAnsi" w:hAnsiTheme="minorHAnsi" w:cstheme="minorHAnsi"/>
          <w:sz w:val="24"/>
          <w:szCs w:val="24"/>
        </w:rPr>
        <w:t>6</w:t>
      </w:r>
      <w:r w:rsidRPr="003050D6">
        <w:rPr>
          <w:rFonts w:asciiTheme="minorHAnsi" w:hAnsiTheme="minorHAnsi" w:cstheme="minorHAnsi"/>
          <w:sz w:val="24"/>
          <w:szCs w:val="24"/>
        </w:rPr>
        <w:t xml:space="preserve"> ust. 2, niezależnie od obowiązku zapłacenia kary umownej, o której mowa w § </w:t>
      </w:r>
      <w:r w:rsidR="003050D6" w:rsidRPr="003050D6">
        <w:rPr>
          <w:rFonts w:asciiTheme="minorHAnsi" w:hAnsiTheme="minorHAnsi" w:cstheme="minorHAnsi"/>
          <w:sz w:val="24"/>
          <w:szCs w:val="24"/>
        </w:rPr>
        <w:t>5</w:t>
      </w:r>
      <w:r w:rsidRPr="003050D6">
        <w:rPr>
          <w:rFonts w:asciiTheme="minorHAnsi" w:hAnsiTheme="minorHAnsi" w:cstheme="minorHAnsi"/>
          <w:sz w:val="24"/>
          <w:szCs w:val="24"/>
        </w:rPr>
        <w:t xml:space="preserve"> ust. </w:t>
      </w:r>
      <w:r w:rsidR="003050D6" w:rsidRPr="003050D6">
        <w:rPr>
          <w:rFonts w:asciiTheme="minorHAnsi" w:hAnsiTheme="minorHAnsi" w:cstheme="minorHAnsi"/>
          <w:sz w:val="24"/>
          <w:szCs w:val="24"/>
        </w:rPr>
        <w:t>1</w:t>
      </w:r>
      <w:r w:rsidRPr="003050D6">
        <w:rPr>
          <w:rFonts w:asciiTheme="minorHAnsi" w:hAnsiTheme="minorHAnsi" w:cstheme="minorHAnsi"/>
          <w:sz w:val="24"/>
          <w:szCs w:val="24"/>
        </w:rPr>
        <w:t xml:space="preserve"> pkt </w:t>
      </w:r>
      <w:r w:rsidR="003050D6" w:rsidRPr="003050D6">
        <w:rPr>
          <w:rFonts w:asciiTheme="minorHAnsi" w:hAnsiTheme="minorHAnsi" w:cstheme="minorHAnsi"/>
          <w:sz w:val="24"/>
          <w:szCs w:val="24"/>
        </w:rPr>
        <w:t>4</w:t>
      </w:r>
      <w:r w:rsidRPr="003050D6">
        <w:rPr>
          <w:rFonts w:asciiTheme="minorHAnsi" w:hAnsiTheme="minorHAnsi" w:cstheme="minorHAnsi"/>
          <w:sz w:val="24"/>
          <w:szCs w:val="24"/>
        </w:rPr>
        <w:t>.</w:t>
      </w:r>
    </w:p>
    <w:p w14:paraId="65100C10" w14:textId="674D2FDD" w:rsidR="00090E58" w:rsidRPr="00856052" w:rsidRDefault="00090E58" w:rsidP="00856052">
      <w:pPr>
        <w:numPr>
          <w:ilvl w:val="0"/>
          <w:numId w:val="18"/>
        </w:numPr>
        <w:spacing w:after="0"/>
        <w:ind w:left="284" w:hanging="284"/>
        <w:mirrorIndents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Wykonawca nie ma prawa do wykonywania przedmiotu umowy przez osoby zatrudnione przez Zamawiającego pod rygorem odstąpienia przez Zamawiającego od umowy z winy Wykonawcy.</w:t>
      </w:r>
    </w:p>
    <w:p w14:paraId="1DCE5390" w14:textId="04658591" w:rsidR="0053486A" w:rsidRPr="00856052" w:rsidRDefault="00A4300C" w:rsidP="00856052">
      <w:pPr>
        <w:spacing w:after="0"/>
        <w:ind w:left="57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§</w:t>
      </w:r>
      <w:r w:rsidR="006A634F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4</w:t>
      </w:r>
      <w:r w:rsidR="00DD079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Obowiązki Wykonawcy i Zamawiającego </w:t>
      </w:r>
    </w:p>
    <w:p w14:paraId="0F687C94" w14:textId="77777777" w:rsidR="0053486A" w:rsidRPr="00856052" w:rsidRDefault="00A4300C" w:rsidP="00DD079B">
      <w:pPr>
        <w:numPr>
          <w:ilvl w:val="0"/>
          <w:numId w:val="3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Do obowiązków Wykonawcy w ramach wynagrodzenia, o którym mowa w §</w:t>
      </w:r>
      <w:r w:rsidR="006A634F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2 ust. 1 umowy należy</w:t>
      </w:r>
      <w:r w:rsidR="00B5759F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w szczególności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67FF542" w14:textId="530F6B3F" w:rsidR="00E12888" w:rsidRPr="00856052" w:rsidRDefault="00E12888" w:rsidP="00DD079B">
      <w:pPr>
        <w:pStyle w:val="Akapitzlist"/>
        <w:numPr>
          <w:ilvl w:val="0"/>
          <w:numId w:val="12"/>
        </w:numPr>
        <w:spacing w:after="0"/>
        <w:ind w:left="709" w:hanging="425"/>
        <w:contextualSpacing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inwentaryzacja i analiza </w:t>
      </w:r>
      <w:r w:rsidR="004E4ADC" w:rsidRPr="00856052">
        <w:rPr>
          <w:rFonts w:asciiTheme="minorHAnsi" w:hAnsiTheme="minorHAnsi" w:cstheme="minorHAnsi"/>
          <w:sz w:val="24"/>
          <w:szCs w:val="24"/>
          <w:lang w:eastAsia="pl-PL"/>
        </w:rPr>
        <w:t>procesu postępowania z należnościami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, w tym procesów powiązanych</w:t>
      </w:r>
      <w:r w:rsidR="004E4ADC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(podprocesów)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</w:p>
    <w:p w14:paraId="65F0C75B" w14:textId="55E92D2E" w:rsidR="00E12888" w:rsidRPr="00856052" w:rsidRDefault="00E12888" w:rsidP="00DD079B">
      <w:pPr>
        <w:pStyle w:val="Akapitzlist"/>
        <w:numPr>
          <w:ilvl w:val="0"/>
          <w:numId w:val="12"/>
        </w:numPr>
        <w:spacing w:after="0"/>
        <w:ind w:left="709" w:hanging="425"/>
        <w:contextualSpacing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opracowanie rekomendacji zmian prowadzących do usprawnień w </w:t>
      </w:r>
      <w:r w:rsidR="00FD7890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podprocesach </w:t>
      </w:r>
      <w:r w:rsidR="001D48CA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FD7890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i </w:t>
      </w:r>
      <w:r w:rsidR="006121DB" w:rsidRPr="00856052">
        <w:rPr>
          <w:rFonts w:asciiTheme="minorHAnsi" w:hAnsiTheme="minorHAnsi" w:cstheme="minorHAnsi"/>
          <w:sz w:val="24"/>
          <w:szCs w:val="24"/>
          <w:lang w:eastAsia="pl-PL"/>
        </w:rPr>
        <w:t>procesie postepowania z należnościami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2B04D382" w14:textId="3268A79D" w:rsidR="00B87872" w:rsidRPr="00856052" w:rsidRDefault="002D1D5C" w:rsidP="00DD079B">
      <w:pPr>
        <w:pStyle w:val="Akapitzlist"/>
        <w:numPr>
          <w:ilvl w:val="0"/>
          <w:numId w:val="12"/>
        </w:numPr>
        <w:spacing w:after="0"/>
        <w:ind w:left="709" w:hanging="425"/>
        <w:contextualSpacing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opracowanie analizy korzyści/ryzyk </w:t>
      </w:r>
      <w:r w:rsidR="006121DB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dotyczących </w:t>
      </w:r>
      <w:r w:rsidR="00FD7890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systemu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IT </w:t>
      </w:r>
      <w:r w:rsidR="006121DB" w:rsidRPr="00856052">
        <w:rPr>
          <w:rFonts w:asciiTheme="minorHAnsi" w:hAnsiTheme="minorHAnsi" w:cstheme="minorHAnsi"/>
          <w:sz w:val="24"/>
          <w:szCs w:val="24"/>
          <w:lang w:eastAsia="pl-PL"/>
        </w:rPr>
        <w:t>wspierającego proces postępowania z należnościami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</w:p>
    <w:p w14:paraId="7332F4CB" w14:textId="77777777" w:rsidR="00FD057F" w:rsidRPr="00856052" w:rsidRDefault="00FD057F" w:rsidP="00DD079B">
      <w:pPr>
        <w:pStyle w:val="Akapitzlist"/>
        <w:numPr>
          <w:ilvl w:val="0"/>
          <w:numId w:val="12"/>
        </w:numPr>
        <w:spacing w:after="0"/>
        <w:ind w:left="709" w:hanging="425"/>
        <w:contextualSpacing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koordynacja współpracy pomiędzy konsultantami a pracownikami PARP w zakresie dostarczania potrzebnej do wykonania zamówienia dokumentacji, </w:t>
      </w:r>
    </w:p>
    <w:p w14:paraId="04E61665" w14:textId="33B2DB41" w:rsidR="00FD057F" w:rsidRPr="00856052" w:rsidRDefault="00F7615D" w:rsidP="00DD079B">
      <w:pPr>
        <w:pStyle w:val="Akapitzlist"/>
        <w:numPr>
          <w:ilvl w:val="0"/>
          <w:numId w:val="12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sporządzenie</w:t>
      </w:r>
      <w:r w:rsidR="00277437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i przekazanie Zamawiającemu</w:t>
      </w:r>
      <w:r w:rsidR="00637821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FD057F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raportów oraz dokumentacji </w:t>
      </w:r>
      <w:r w:rsidR="0017484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FD057F" w:rsidRPr="00856052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="00DD44EE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FD057F" w:rsidRPr="00856052">
        <w:rPr>
          <w:rFonts w:asciiTheme="minorHAnsi" w:hAnsiTheme="minorHAnsi" w:cstheme="minorHAnsi"/>
          <w:sz w:val="24"/>
          <w:szCs w:val="24"/>
          <w:lang w:eastAsia="pl-PL"/>
        </w:rPr>
        <w:t>przeprowadzonych analiz,</w:t>
      </w:r>
    </w:p>
    <w:p w14:paraId="09F5E3E8" w14:textId="703DEB36" w:rsidR="00FD057F" w:rsidRPr="00856052" w:rsidRDefault="00F7615D" w:rsidP="00DD079B">
      <w:pPr>
        <w:pStyle w:val="Akapitzlist"/>
        <w:numPr>
          <w:ilvl w:val="0"/>
          <w:numId w:val="12"/>
        </w:numPr>
        <w:spacing w:after="0"/>
        <w:ind w:left="709" w:hanging="425"/>
        <w:contextualSpacing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informowanie Zamawiającego o napotkanych trudnościach mogących zakłócić przebieg i terminową realizację zamówienia.</w:t>
      </w:r>
    </w:p>
    <w:p w14:paraId="3934EC23" w14:textId="77777777" w:rsidR="0053486A" w:rsidRPr="00856052" w:rsidRDefault="00A4300C" w:rsidP="00DD079B">
      <w:pPr>
        <w:numPr>
          <w:ilvl w:val="0"/>
          <w:numId w:val="3"/>
        </w:numPr>
        <w:spacing w:after="0"/>
        <w:ind w:left="284" w:hanging="284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Do obowiązków Zamawiającego należy:</w:t>
      </w:r>
    </w:p>
    <w:p w14:paraId="3E53BEAD" w14:textId="052BF124" w:rsidR="0053486A" w:rsidRPr="00856052" w:rsidRDefault="0085223D" w:rsidP="00DD079B">
      <w:pPr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wskazanie</w:t>
      </w:r>
      <w:r w:rsidR="00621247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pracowników</w:t>
      </w:r>
      <w:r w:rsidR="00E12888" w:rsidRPr="00856052">
        <w:rPr>
          <w:rFonts w:asciiTheme="minorHAnsi" w:hAnsiTheme="minorHAnsi" w:cstheme="minorHAnsi"/>
          <w:sz w:val="24"/>
          <w:szCs w:val="24"/>
          <w:lang w:eastAsia="pl-PL"/>
        </w:rPr>
        <w:t>, których obszar zadań</w:t>
      </w:r>
      <w:r w:rsidR="00427D58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będzie analizowany </w:t>
      </w:r>
      <w:r w:rsidR="00621247" w:rsidRPr="00856052">
        <w:rPr>
          <w:rFonts w:asciiTheme="minorHAnsi" w:hAnsiTheme="minorHAnsi" w:cstheme="minorHAnsi"/>
          <w:sz w:val="24"/>
          <w:szCs w:val="24"/>
          <w:lang w:eastAsia="pl-PL"/>
        </w:rPr>
        <w:t>d</w:t>
      </w:r>
      <w:r w:rsidR="00427D58" w:rsidRPr="00856052">
        <w:rPr>
          <w:rFonts w:asciiTheme="minorHAnsi" w:hAnsiTheme="minorHAnsi" w:cstheme="minorHAnsi"/>
          <w:sz w:val="24"/>
          <w:szCs w:val="24"/>
          <w:lang w:eastAsia="pl-PL"/>
        </w:rPr>
        <w:t>o współpracy</w:t>
      </w:r>
      <w:r w:rsidR="00E12888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4C7553" w:rsidRPr="00856052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E12888" w:rsidRPr="00856052">
        <w:rPr>
          <w:rFonts w:asciiTheme="minorHAnsi" w:hAnsiTheme="minorHAnsi" w:cstheme="minorHAnsi"/>
          <w:sz w:val="24"/>
          <w:szCs w:val="24"/>
          <w:lang w:eastAsia="pl-PL"/>
        </w:rPr>
        <w:t>z konsultantami dokonującymi analiz,</w:t>
      </w:r>
      <w:r w:rsidR="002A38A4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DC6C306" w14:textId="77777777" w:rsidR="004E51D7" w:rsidRPr="00856052" w:rsidRDefault="004E51D7" w:rsidP="00DD079B">
      <w:pPr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przekazanie Wykonawcy potrzebnej dokumentacji,</w:t>
      </w:r>
    </w:p>
    <w:p w14:paraId="3D347E4B" w14:textId="77777777" w:rsidR="0053486A" w:rsidRPr="00856052" w:rsidRDefault="00A450D0" w:rsidP="00856052">
      <w:pPr>
        <w:numPr>
          <w:ilvl w:val="0"/>
          <w:numId w:val="9"/>
        </w:numPr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współpraca z Wykonawcą przy</w:t>
      </w:r>
      <w:r w:rsidR="00E12888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dostarczaniu niezbędnych informacji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21DDD72B" w14:textId="77777777" w:rsidR="00621247" w:rsidRPr="00856052" w:rsidRDefault="00621247" w:rsidP="00856052">
      <w:pPr>
        <w:numPr>
          <w:ilvl w:val="0"/>
          <w:numId w:val="9"/>
        </w:numPr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weryfikacja sporządzonych raportów i analiz,</w:t>
      </w:r>
    </w:p>
    <w:p w14:paraId="569450E1" w14:textId="02E17384" w:rsidR="0053486A" w:rsidRPr="00856052" w:rsidRDefault="00A4300C" w:rsidP="00856052">
      <w:pPr>
        <w:numPr>
          <w:ilvl w:val="0"/>
          <w:numId w:val="9"/>
        </w:numPr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zapłata wynagrodzenia, o którym mowa w § 2 ust. 1.</w:t>
      </w:r>
    </w:p>
    <w:p w14:paraId="359961AB" w14:textId="77777777" w:rsidR="000506AA" w:rsidRPr="00856052" w:rsidRDefault="000506AA" w:rsidP="00856052">
      <w:pPr>
        <w:spacing w:after="0"/>
        <w:ind w:left="57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10D0FD04" w14:textId="4B5C6D1E" w:rsidR="0053486A" w:rsidRPr="00856052" w:rsidRDefault="00A4300C" w:rsidP="00856052">
      <w:pPr>
        <w:spacing w:after="0"/>
        <w:ind w:left="57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§</w:t>
      </w:r>
      <w:r w:rsidR="006A634F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5</w:t>
      </w:r>
      <w:r w:rsidR="00DD079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Kary umowne</w:t>
      </w:r>
    </w:p>
    <w:p w14:paraId="3C873182" w14:textId="19E71528" w:rsidR="00466D5A" w:rsidRPr="00856052" w:rsidRDefault="00466D5A" w:rsidP="00DD079B">
      <w:pPr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umowy </w:t>
      </w:r>
      <w:r w:rsidR="0017484B">
        <w:rPr>
          <w:rFonts w:asciiTheme="minorHAnsi" w:hAnsiTheme="minorHAnsi" w:cstheme="minorHAnsi"/>
          <w:sz w:val="24"/>
          <w:szCs w:val="24"/>
        </w:rPr>
        <w:br/>
      </w:r>
      <w:r w:rsidRPr="00856052">
        <w:rPr>
          <w:rFonts w:asciiTheme="minorHAnsi" w:hAnsiTheme="minorHAnsi" w:cstheme="minorHAnsi"/>
          <w:sz w:val="24"/>
          <w:szCs w:val="24"/>
        </w:rPr>
        <w:t>w formie kar umownych</w:t>
      </w:r>
      <w:r w:rsidR="00DD079B">
        <w:rPr>
          <w:rFonts w:asciiTheme="minorHAnsi" w:hAnsiTheme="minorHAnsi" w:cstheme="minorHAnsi"/>
          <w:sz w:val="24"/>
          <w:szCs w:val="24"/>
        </w:rPr>
        <w:t>,</w:t>
      </w:r>
      <w:r w:rsidR="0017484B">
        <w:rPr>
          <w:rFonts w:asciiTheme="minorHAnsi" w:hAnsiTheme="minorHAnsi" w:cstheme="minorHAnsi"/>
          <w:sz w:val="24"/>
          <w:szCs w:val="24"/>
        </w:rPr>
        <w:t xml:space="preserve"> z zastrzeżeniem ust. 6</w:t>
      </w:r>
      <w:r w:rsidRPr="00856052">
        <w:rPr>
          <w:rFonts w:asciiTheme="minorHAnsi" w:hAnsiTheme="minorHAnsi" w:cstheme="minorHAnsi"/>
          <w:sz w:val="24"/>
          <w:szCs w:val="24"/>
        </w:rPr>
        <w:t>:</w:t>
      </w:r>
    </w:p>
    <w:p w14:paraId="298324C4" w14:textId="6BA321B1" w:rsidR="00466D5A" w:rsidRPr="00856052" w:rsidRDefault="00466D5A" w:rsidP="00DD079B">
      <w:pPr>
        <w:pStyle w:val="Akapitzlist"/>
        <w:numPr>
          <w:ilvl w:val="1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za odstąpienie od umowy przez Zamawiającego</w:t>
      </w:r>
      <w:r w:rsidR="00AC3A5A" w:rsidRPr="00856052">
        <w:rPr>
          <w:rFonts w:asciiTheme="minorHAnsi" w:hAnsiTheme="minorHAnsi" w:cstheme="minorHAnsi"/>
          <w:sz w:val="24"/>
          <w:szCs w:val="24"/>
        </w:rPr>
        <w:t xml:space="preserve">, </w:t>
      </w:r>
      <w:r w:rsidR="005302E3" w:rsidRPr="00856052">
        <w:rPr>
          <w:rFonts w:asciiTheme="minorHAnsi" w:hAnsiTheme="minorHAnsi" w:cstheme="minorHAnsi"/>
          <w:sz w:val="24"/>
          <w:szCs w:val="24"/>
        </w:rPr>
        <w:t xml:space="preserve">jeżeli dotychczasowy przebieg prac wskazywać będzie, że nie jest prawdopodobnym wykonanie umowy w umówionym </w:t>
      </w:r>
      <w:r w:rsidR="005302E3" w:rsidRPr="00DD079B">
        <w:rPr>
          <w:rFonts w:asciiTheme="minorHAnsi" w:hAnsiTheme="minorHAnsi" w:cstheme="minorHAnsi"/>
          <w:sz w:val="24"/>
          <w:szCs w:val="24"/>
        </w:rPr>
        <w:t xml:space="preserve">terminie </w:t>
      </w:r>
      <w:r w:rsidRPr="00DD079B">
        <w:rPr>
          <w:rFonts w:asciiTheme="minorHAnsi" w:hAnsiTheme="minorHAnsi" w:cstheme="minorHAnsi"/>
          <w:sz w:val="24"/>
          <w:szCs w:val="24"/>
        </w:rPr>
        <w:t>lub rozwiązania</w:t>
      </w:r>
      <w:r w:rsidRPr="00856052">
        <w:rPr>
          <w:rFonts w:asciiTheme="minorHAnsi" w:hAnsiTheme="minorHAnsi" w:cstheme="minorHAnsi"/>
          <w:sz w:val="24"/>
          <w:szCs w:val="24"/>
        </w:rPr>
        <w:t xml:space="preserve"> umowy przez Wykonawcę z przyczyn leżących po jego stronie – w wysokości 15% wynagrodzenia brutto, o którym mowa w §</w:t>
      </w:r>
      <w:r w:rsidR="001D48CA">
        <w:rPr>
          <w:rFonts w:asciiTheme="minorHAnsi" w:hAnsiTheme="minorHAnsi" w:cstheme="minorHAnsi"/>
          <w:sz w:val="24"/>
          <w:szCs w:val="24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</w:rPr>
        <w:t>2 ust.</w:t>
      </w:r>
      <w:r w:rsidR="00D57BD2" w:rsidRPr="00856052">
        <w:rPr>
          <w:rFonts w:asciiTheme="minorHAnsi" w:hAnsiTheme="minorHAnsi" w:cstheme="minorHAnsi"/>
          <w:sz w:val="24"/>
          <w:szCs w:val="24"/>
        </w:rPr>
        <w:t xml:space="preserve"> </w:t>
      </w:r>
      <w:r w:rsidR="0017484B">
        <w:rPr>
          <w:rFonts w:asciiTheme="minorHAnsi" w:hAnsiTheme="minorHAnsi" w:cstheme="minorHAnsi"/>
          <w:sz w:val="24"/>
          <w:szCs w:val="24"/>
        </w:rPr>
        <w:t>1</w:t>
      </w:r>
      <w:r w:rsidRPr="00856052">
        <w:rPr>
          <w:rFonts w:asciiTheme="minorHAnsi" w:hAnsiTheme="minorHAnsi" w:cstheme="minorHAnsi"/>
          <w:sz w:val="24"/>
          <w:szCs w:val="24"/>
        </w:rPr>
        <w:t>;</w:t>
      </w:r>
    </w:p>
    <w:p w14:paraId="27263332" w14:textId="4CD33677" w:rsidR="00466D5A" w:rsidRPr="00856052" w:rsidRDefault="00466D5A" w:rsidP="00DD079B">
      <w:pPr>
        <w:numPr>
          <w:ilvl w:val="1"/>
          <w:numId w:val="16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lastRenderedPageBreak/>
        <w:t xml:space="preserve">w przypadku nieprzedłożenia przez Wykonawcę harmonogramu prac w terminie określonym w </w:t>
      </w:r>
      <w:r w:rsidR="00AA5C66" w:rsidRPr="00856052">
        <w:rPr>
          <w:rFonts w:asciiTheme="minorHAnsi" w:hAnsiTheme="minorHAnsi" w:cstheme="minorHAnsi"/>
          <w:sz w:val="24"/>
          <w:szCs w:val="24"/>
        </w:rPr>
        <w:t>§ 1 ust. 3</w:t>
      </w:r>
      <w:r w:rsidRPr="00856052">
        <w:rPr>
          <w:rFonts w:asciiTheme="minorHAnsi" w:hAnsiTheme="minorHAnsi" w:cstheme="minorHAnsi"/>
          <w:sz w:val="24"/>
          <w:szCs w:val="24"/>
        </w:rPr>
        <w:t xml:space="preserve"> - w wysokości 0,1% wynagrodzenia brutto, o którym mowa w §</w:t>
      </w:r>
      <w:r w:rsidR="001D48CA">
        <w:rPr>
          <w:rFonts w:asciiTheme="minorHAnsi" w:hAnsiTheme="minorHAnsi" w:cstheme="minorHAnsi"/>
          <w:sz w:val="24"/>
          <w:szCs w:val="24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</w:rPr>
        <w:t>2 ust.1, za każdy dzień opóźnienia;</w:t>
      </w:r>
    </w:p>
    <w:p w14:paraId="5BB38176" w14:textId="01790510" w:rsidR="00D0183F" w:rsidRPr="00856052" w:rsidRDefault="00466D5A" w:rsidP="00DD079B">
      <w:pPr>
        <w:numPr>
          <w:ilvl w:val="1"/>
          <w:numId w:val="16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w przypadku niedotrzymania przez W</w:t>
      </w:r>
      <w:r w:rsidR="00E53FB7" w:rsidRPr="00856052">
        <w:rPr>
          <w:rFonts w:asciiTheme="minorHAnsi" w:hAnsiTheme="minorHAnsi" w:cstheme="minorHAnsi"/>
          <w:sz w:val="24"/>
          <w:szCs w:val="24"/>
        </w:rPr>
        <w:t>ykonawcę terminu przedstawienia przedmiotu umowy do odbioru,</w:t>
      </w:r>
      <w:r w:rsidRPr="00856052">
        <w:rPr>
          <w:rFonts w:asciiTheme="minorHAnsi" w:hAnsiTheme="minorHAnsi" w:cstheme="minorHAnsi"/>
          <w:sz w:val="24"/>
          <w:szCs w:val="24"/>
        </w:rPr>
        <w:t xml:space="preserve"> o którym mowa w §</w:t>
      </w:r>
      <w:r w:rsidR="00D57BD2" w:rsidRPr="00856052">
        <w:rPr>
          <w:rFonts w:asciiTheme="minorHAnsi" w:hAnsiTheme="minorHAnsi" w:cstheme="minorHAnsi"/>
          <w:sz w:val="24"/>
          <w:szCs w:val="24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</w:rPr>
        <w:t xml:space="preserve">1 ust. </w:t>
      </w:r>
      <w:r w:rsidR="00A83B04" w:rsidRPr="00856052">
        <w:rPr>
          <w:rFonts w:asciiTheme="minorHAnsi" w:hAnsiTheme="minorHAnsi" w:cstheme="minorHAnsi"/>
          <w:sz w:val="24"/>
          <w:szCs w:val="24"/>
        </w:rPr>
        <w:t>3</w:t>
      </w:r>
      <w:r w:rsidRPr="00856052">
        <w:rPr>
          <w:rFonts w:asciiTheme="minorHAnsi" w:hAnsiTheme="minorHAnsi" w:cstheme="minorHAnsi"/>
          <w:sz w:val="24"/>
          <w:szCs w:val="24"/>
        </w:rPr>
        <w:t xml:space="preserve"> – w wysokości 1% wynagrodzenia brutto, o którym mowa w §</w:t>
      </w:r>
      <w:r w:rsidR="001D48CA">
        <w:rPr>
          <w:rFonts w:asciiTheme="minorHAnsi" w:hAnsiTheme="minorHAnsi" w:cstheme="minorHAnsi"/>
          <w:sz w:val="24"/>
          <w:szCs w:val="24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</w:rPr>
        <w:t>2 ust.1, za każdy dzień opóźnienia;</w:t>
      </w:r>
    </w:p>
    <w:p w14:paraId="6F18753B" w14:textId="01EDC214" w:rsidR="00466D5A" w:rsidRPr="00856052" w:rsidRDefault="00466D5A" w:rsidP="00DD079B">
      <w:pPr>
        <w:numPr>
          <w:ilvl w:val="1"/>
          <w:numId w:val="16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w przypadku wykonania przedmiotu zamówienia przez inną osobę  niż wskazana </w:t>
      </w:r>
      <w:r w:rsidR="003050D6">
        <w:rPr>
          <w:rFonts w:asciiTheme="minorHAnsi" w:hAnsiTheme="minorHAnsi" w:cstheme="minorHAnsi"/>
          <w:sz w:val="24"/>
          <w:szCs w:val="24"/>
        </w:rPr>
        <w:br/>
      </w:r>
      <w:r w:rsidRPr="00856052">
        <w:rPr>
          <w:rFonts w:asciiTheme="minorHAnsi" w:hAnsiTheme="minorHAnsi" w:cstheme="minorHAnsi"/>
          <w:sz w:val="24"/>
          <w:szCs w:val="24"/>
        </w:rPr>
        <w:t xml:space="preserve">w </w:t>
      </w:r>
      <w:r w:rsidR="00AC3A5A" w:rsidRPr="00856052">
        <w:rPr>
          <w:rFonts w:asciiTheme="minorHAnsi" w:hAnsiTheme="minorHAnsi" w:cstheme="minorHAnsi"/>
          <w:sz w:val="24"/>
          <w:szCs w:val="24"/>
        </w:rPr>
        <w:t>o</w:t>
      </w:r>
      <w:r w:rsidRPr="00856052">
        <w:rPr>
          <w:rFonts w:asciiTheme="minorHAnsi" w:hAnsiTheme="minorHAnsi" w:cstheme="minorHAnsi"/>
          <w:sz w:val="24"/>
          <w:szCs w:val="24"/>
        </w:rPr>
        <w:t>fercie lub niezaakceptowaną przez Zamawiającego zgodnie z §</w:t>
      </w:r>
      <w:r w:rsidR="00D57BD2" w:rsidRPr="00856052">
        <w:rPr>
          <w:rFonts w:asciiTheme="minorHAnsi" w:hAnsiTheme="minorHAnsi" w:cstheme="minorHAnsi"/>
          <w:sz w:val="24"/>
          <w:szCs w:val="24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</w:rPr>
        <w:t xml:space="preserve">3 – w wysokości </w:t>
      </w:r>
      <w:r w:rsidR="00DD079B">
        <w:rPr>
          <w:rFonts w:asciiTheme="minorHAnsi" w:hAnsiTheme="minorHAnsi" w:cstheme="minorHAnsi"/>
          <w:sz w:val="24"/>
          <w:szCs w:val="24"/>
        </w:rPr>
        <w:t>1 000 zł za każdy stwierdzony przypadek naruszenia</w:t>
      </w:r>
      <w:r w:rsidRPr="0085605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8563EDD" w14:textId="7F66700C" w:rsidR="00466D5A" w:rsidRPr="00856052" w:rsidRDefault="00466D5A" w:rsidP="00DD079B">
      <w:pPr>
        <w:numPr>
          <w:ilvl w:val="1"/>
          <w:numId w:val="16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w przypadku niezachowania w tajemnicy </w:t>
      </w:r>
      <w:r w:rsidRPr="00856052">
        <w:rPr>
          <w:rFonts w:asciiTheme="minorHAnsi" w:hAnsiTheme="minorHAnsi" w:cstheme="minorHAnsi"/>
          <w:sz w:val="24"/>
          <w:szCs w:val="24"/>
        </w:rPr>
        <w:t xml:space="preserve">informacji uzyskanych przez </w:t>
      </w:r>
      <w:r w:rsidR="00DD079B">
        <w:rPr>
          <w:rFonts w:asciiTheme="minorHAnsi" w:hAnsiTheme="minorHAnsi" w:cstheme="minorHAnsi"/>
          <w:sz w:val="24"/>
          <w:szCs w:val="24"/>
        </w:rPr>
        <w:t xml:space="preserve">Wykonawcę </w:t>
      </w:r>
      <w:r w:rsidR="003050D6">
        <w:rPr>
          <w:rFonts w:asciiTheme="minorHAnsi" w:hAnsiTheme="minorHAnsi" w:cstheme="minorHAnsi"/>
          <w:sz w:val="24"/>
          <w:szCs w:val="24"/>
        </w:rPr>
        <w:br/>
      </w:r>
      <w:r w:rsidRPr="00856052">
        <w:rPr>
          <w:rFonts w:asciiTheme="minorHAnsi" w:hAnsiTheme="minorHAnsi" w:cstheme="minorHAnsi"/>
          <w:sz w:val="24"/>
          <w:szCs w:val="24"/>
        </w:rPr>
        <w:t xml:space="preserve">w związku z zawarciem lub wykonaniem umowy oraz </w:t>
      </w:r>
      <w:r w:rsidR="00DD079B">
        <w:rPr>
          <w:rFonts w:asciiTheme="minorHAnsi" w:hAnsiTheme="minorHAnsi" w:cstheme="minorHAnsi"/>
          <w:sz w:val="24"/>
          <w:szCs w:val="24"/>
        </w:rPr>
        <w:t>wykorzystywanie</w:t>
      </w:r>
      <w:r w:rsidRPr="00856052">
        <w:rPr>
          <w:rFonts w:asciiTheme="minorHAnsi" w:hAnsiTheme="minorHAnsi" w:cstheme="minorHAnsi"/>
          <w:sz w:val="24"/>
          <w:szCs w:val="24"/>
        </w:rPr>
        <w:t xml:space="preserve"> ich do innych celów niż związane z zawarciem lub wykonaniem umowy –</w:t>
      </w:r>
      <w:r w:rsidR="00DD079B">
        <w:rPr>
          <w:rFonts w:asciiTheme="minorHAnsi" w:hAnsiTheme="minorHAnsi" w:cstheme="minorHAnsi"/>
          <w:sz w:val="24"/>
          <w:szCs w:val="24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</w:rPr>
        <w:t>w wysokości 1</w:t>
      </w:r>
      <w:r w:rsidR="00DD079B">
        <w:rPr>
          <w:rFonts w:asciiTheme="minorHAnsi" w:hAnsiTheme="minorHAnsi" w:cstheme="minorHAnsi"/>
          <w:sz w:val="24"/>
          <w:szCs w:val="24"/>
        </w:rPr>
        <w:t xml:space="preserve">0 </w:t>
      </w:r>
      <w:r w:rsidRPr="00856052">
        <w:rPr>
          <w:rFonts w:asciiTheme="minorHAnsi" w:hAnsiTheme="minorHAnsi" w:cstheme="minorHAnsi"/>
          <w:sz w:val="24"/>
          <w:szCs w:val="24"/>
        </w:rPr>
        <w:t xml:space="preserve">% </w:t>
      </w:r>
      <w:r w:rsidR="00D57BD2" w:rsidRPr="00856052">
        <w:rPr>
          <w:rFonts w:asciiTheme="minorHAnsi" w:hAnsiTheme="minorHAnsi" w:cstheme="minorHAnsi"/>
          <w:sz w:val="24"/>
          <w:szCs w:val="24"/>
        </w:rPr>
        <w:t xml:space="preserve">wynagrodzenia brutto, </w:t>
      </w:r>
      <w:r w:rsidRPr="00856052">
        <w:rPr>
          <w:rFonts w:asciiTheme="minorHAnsi" w:hAnsiTheme="minorHAnsi" w:cstheme="minorHAnsi"/>
          <w:sz w:val="24"/>
          <w:szCs w:val="24"/>
        </w:rPr>
        <w:t>o którym mowa w §</w:t>
      </w:r>
      <w:r w:rsidR="00D57BD2" w:rsidRPr="00856052">
        <w:rPr>
          <w:rFonts w:asciiTheme="minorHAnsi" w:hAnsiTheme="minorHAnsi" w:cstheme="minorHAnsi"/>
          <w:sz w:val="24"/>
          <w:szCs w:val="24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</w:rPr>
        <w:t>2 ust.1.</w:t>
      </w:r>
    </w:p>
    <w:p w14:paraId="3FB66373" w14:textId="77777777" w:rsidR="0053486A" w:rsidRPr="003050D6" w:rsidRDefault="00A4300C" w:rsidP="00DD079B">
      <w:pPr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Na naliczone kary umowne będzie </w:t>
      </w:r>
      <w:r w:rsidRPr="003050D6">
        <w:rPr>
          <w:rFonts w:asciiTheme="minorHAnsi" w:hAnsiTheme="minorHAnsi" w:cstheme="minorHAnsi"/>
          <w:sz w:val="24"/>
          <w:szCs w:val="24"/>
        </w:rPr>
        <w:t>wystawiona przez Zamawiającego nota obciążeniowa.</w:t>
      </w:r>
    </w:p>
    <w:p w14:paraId="53121156" w14:textId="5FC6F156" w:rsidR="0053486A" w:rsidRPr="003050D6" w:rsidRDefault="000E7A4D" w:rsidP="00DD079B">
      <w:pPr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bCs/>
          <w:sz w:val="24"/>
          <w:szCs w:val="24"/>
        </w:rPr>
        <w:t>terminie</w:t>
      </w:r>
      <w:r>
        <w:rPr>
          <w:rFonts w:asciiTheme="minorHAnsi" w:hAnsiTheme="minorHAnsi" w:cstheme="minorHAnsi"/>
          <w:sz w:val="24"/>
          <w:szCs w:val="24"/>
        </w:rPr>
        <w:t xml:space="preserve"> 7 dni od dnia doręczenia noty obciążeniowej Wykonawca zapłaci kary umowne wskazane w nocie obciążeniowej, o ile inny termin nie został wskazany w nocie obciążeniowej.</w:t>
      </w:r>
      <w:r w:rsidR="00A4300C" w:rsidRPr="003050D6">
        <w:rPr>
          <w:rFonts w:asciiTheme="minorHAnsi" w:hAnsiTheme="minorHAnsi" w:cstheme="minorHAnsi"/>
          <w:sz w:val="24"/>
          <w:szCs w:val="24"/>
        </w:rPr>
        <w:t>. Doręczenie może odbywać się za pośrednictwem operatora pocztowego, kuriera, osobiście, za pośrednictwem poczty elektronicznej (skan podpisanej noty)</w:t>
      </w:r>
      <w:r w:rsidR="00AA5C66" w:rsidRPr="003050D6">
        <w:rPr>
          <w:rFonts w:asciiTheme="minorHAnsi" w:hAnsiTheme="minorHAnsi" w:cstheme="minorHAnsi"/>
          <w:sz w:val="24"/>
          <w:szCs w:val="24"/>
        </w:rPr>
        <w:t>,</w:t>
      </w:r>
      <w:r w:rsidR="00A4300C" w:rsidRPr="003050D6">
        <w:rPr>
          <w:rFonts w:asciiTheme="minorHAnsi" w:hAnsiTheme="minorHAnsi" w:cstheme="minorHAnsi"/>
          <w:sz w:val="24"/>
          <w:szCs w:val="24"/>
        </w:rPr>
        <w:t xml:space="preserve"> na adresy i numery, o których mowa w §</w:t>
      </w:r>
      <w:r w:rsidR="006A634F" w:rsidRPr="003050D6">
        <w:rPr>
          <w:rFonts w:asciiTheme="minorHAnsi" w:hAnsiTheme="minorHAnsi" w:cstheme="minorHAnsi"/>
          <w:sz w:val="24"/>
          <w:szCs w:val="24"/>
        </w:rPr>
        <w:t xml:space="preserve"> </w:t>
      </w:r>
      <w:r w:rsidR="004C7553" w:rsidRPr="003050D6">
        <w:rPr>
          <w:rFonts w:asciiTheme="minorHAnsi" w:hAnsiTheme="minorHAnsi" w:cstheme="minorHAnsi"/>
          <w:sz w:val="24"/>
          <w:szCs w:val="24"/>
        </w:rPr>
        <w:t>10</w:t>
      </w:r>
      <w:r w:rsidR="00A4300C" w:rsidRPr="003050D6">
        <w:rPr>
          <w:rFonts w:asciiTheme="minorHAnsi" w:hAnsiTheme="minorHAnsi" w:cstheme="minorHAnsi"/>
          <w:sz w:val="24"/>
          <w:szCs w:val="24"/>
        </w:rPr>
        <w:t>.</w:t>
      </w:r>
    </w:p>
    <w:p w14:paraId="772FF2EB" w14:textId="53632760" w:rsidR="0053486A" w:rsidRPr="00856052" w:rsidRDefault="000E7A4D" w:rsidP="00DD079B">
      <w:pPr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jest uprawniony do potrącania kar umownych z wynagrodzenia Wykonawcy. W przypadku pokrycia kar umownych z wynagrodzenia Wykonawcy do potrącenia dojdzie po upływie </w:t>
      </w:r>
      <w:r>
        <w:rPr>
          <w:rFonts w:asciiTheme="minorHAnsi" w:hAnsiTheme="minorHAnsi" w:cstheme="minorHAnsi"/>
          <w:bCs/>
          <w:sz w:val="24"/>
          <w:szCs w:val="24"/>
        </w:rPr>
        <w:t>terminu</w:t>
      </w:r>
      <w:r>
        <w:rPr>
          <w:rFonts w:asciiTheme="minorHAnsi" w:hAnsiTheme="minorHAnsi" w:cstheme="minorHAnsi"/>
          <w:sz w:val="24"/>
          <w:szCs w:val="24"/>
        </w:rPr>
        <w:t xml:space="preserve"> wskazanego w nocie obciążeniowej przewidzianego na zapłatę kary umownej, a jeżeli termin ten nie zostałby oznaczony w nocie obciążeniowej, w terminie 7 dni od dnia otrzymania noty obciążeniowej.</w:t>
      </w:r>
      <w:r w:rsidR="00A4300C" w:rsidRPr="00856052">
        <w:rPr>
          <w:rFonts w:asciiTheme="minorHAnsi" w:hAnsiTheme="minorHAnsi" w:cstheme="minorHAnsi"/>
          <w:sz w:val="24"/>
          <w:szCs w:val="24"/>
        </w:rPr>
        <w:t>. Wykonawca wyraża zgodę na potrącenie należności z tytułu kar umownych</w:t>
      </w:r>
      <w:r w:rsidR="00A4300C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z wynagrodzenia, o którym mowa w §</w:t>
      </w:r>
      <w:r w:rsidR="006A634F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4300C" w:rsidRPr="00856052">
        <w:rPr>
          <w:rFonts w:asciiTheme="minorHAnsi" w:hAnsiTheme="minorHAnsi" w:cstheme="minorHAnsi"/>
          <w:sz w:val="24"/>
          <w:szCs w:val="24"/>
          <w:lang w:eastAsia="pl-PL"/>
        </w:rPr>
        <w:t>2 ust.</w:t>
      </w:r>
      <w:r w:rsidR="00A927EE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4300C" w:rsidRPr="00856052">
        <w:rPr>
          <w:rFonts w:asciiTheme="minorHAnsi" w:hAnsiTheme="minorHAnsi" w:cstheme="minorHAnsi"/>
          <w:sz w:val="24"/>
          <w:szCs w:val="24"/>
          <w:lang w:eastAsia="pl-PL"/>
        </w:rPr>
        <w:t>1.</w:t>
      </w:r>
    </w:p>
    <w:p w14:paraId="05872A0B" w14:textId="77777777" w:rsidR="00AA5C66" w:rsidRPr="00856052" w:rsidRDefault="00A4300C" w:rsidP="00DD079B">
      <w:pPr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Kary umowne mogą podlegać łączeniu.</w:t>
      </w:r>
      <w:r w:rsidR="00AA5C66" w:rsidRPr="008560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64A776" w14:textId="77777777" w:rsidR="00AA5C66" w:rsidRPr="00856052" w:rsidRDefault="00AA5C66" w:rsidP="00DD079B">
      <w:pPr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Zamawiający zastrzega sobie prawo do dochodzenia na zasadach ogólnych odszkodowania przewyższającego wysokość zastrzeżonej kary umownej.</w:t>
      </w:r>
    </w:p>
    <w:p w14:paraId="09792DF1" w14:textId="577D5E9E" w:rsidR="0053486A" w:rsidRDefault="005302E3" w:rsidP="00DD079B">
      <w:pPr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Kary umowne mogą być naliczane maksymalnie do </w:t>
      </w:r>
      <w:r w:rsidR="00AA5C66" w:rsidRPr="00856052">
        <w:rPr>
          <w:rFonts w:asciiTheme="minorHAnsi" w:hAnsiTheme="minorHAnsi" w:cstheme="minorHAnsi"/>
          <w:sz w:val="24"/>
          <w:szCs w:val="24"/>
        </w:rPr>
        <w:t>25</w:t>
      </w:r>
      <w:r w:rsidRPr="00856052">
        <w:rPr>
          <w:rFonts w:asciiTheme="minorHAnsi" w:hAnsiTheme="minorHAnsi" w:cstheme="minorHAnsi"/>
          <w:sz w:val="24"/>
          <w:szCs w:val="24"/>
        </w:rPr>
        <w:t xml:space="preserve"> % wysokości całkowitego wynagrodzenia Wykonawcy określonego w §</w:t>
      </w:r>
      <w:r w:rsidR="001D48CA">
        <w:rPr>
          <w:rFonts w:asciiTheme="minorHAnsi" w:hAnsiTheme="minorHAnsi" w:cstheme="minorHAnsi"/>
          <w:sz w:val="24"/>
          <w:szCs w:val="24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</w:rPr>
        <w:t>2 ust. 1</w:t>
      </w:r>
      <w:r w:rsidR="00393384" w:rsidRPr="00856052">
        <w:rPr>
          <w:rFonts w:asciiTheme="minorHAnsi" w:hAnsiTheme="minorHAnsi" w:cstheme="minorHAnsi"/>
          <w:sz w:val="24"/>
          <w:szCs w:val="24"/>
        </w:rPr>
        <w:t>.</w:t>
      </w:r>
    </w:p>
    <w:p w14:paraId="19938714" w14:textId="77777777" w:rsidR="00C100D5" w:rsidRPr="00856052" w:rsidRDefault="00C100D5" w:rsidP="00C100D5">
      <w:pPr>
        <w:spacing w:after="0"/>
        <w:ind w:left="42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8E42263" w14:textId="02E4761B" w:rsidR="0053486A" w:rsidRPr="00856052" w:rsidRDefault="00A4300C" w:rsidP="00856052">
      <w:pPr>
        <w:spacing w:after="0"/>
        <w:ind w:left="57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§</w:t>
      </w:r>
      <w:r w:rsidR="006A634F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6</w:t>
      </w:r>
      <w:r w:rsidR="00C100D5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Rozwiązanie umowy </w:t>
      </w:r>
    </w:p>
    <w:p w14:paraId="3307ED68" w14:textId="302147D8" w:rsidR="0053486A" w:rsidRPr="00856052" w:rsidRDefault="00A4300C" w:rsidP="00BC5CF3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Jeżeli Wykonawca opóźnia się z rozpoczęciem lub zakończeniem realizacji umowy tak dalece, że nie jest prawdopodobne, żeby zdołał je ukończyć w terminie </w:t>
      </w:r>
      <w:r w:rsidR="00BC5CF3">
        <w:rPr>
          <w:rFonts w:asciiTheme="minorHAnsi" w:hAnsiTheme="minorHAnsi" w:cstheme="minorHAnsi"/>
          <w:sz w:val="24"/>
          <w:szCs w:val="24"/>
          <w:lang w:eastAsia="pl-PL"/>
        </w:rPr>
        <w:t xml:space="preserve">wskazanym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BC5CF3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w §</w:t>
      </w:r>
      <w:r w:rsidR="00A927EE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A149E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1 ust. </w:t>
      </w:r>
      <w:r w:rsidR="00BC5CF3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BC5CF3">
        <w:rPr>
          <w:rFonts w:asciiTheme="minorHAnsi" w:hAnsiTheme="minorHAnsi" w:cstheme="minorHAnsi"/>
          <w:sz w:val="24"/>
          <w:szCs w:val="24"/>
          <w:lang w:eastAsia="pl-PL"/>
        </w:rPr>
        <w:t xml:space="preserve"> lub nie usunie niezgodności w przestawionych raportach,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Zamawiający może bez wyznaczenia terminu dodatkowego od umowy odstąpić jeszcze przed upływem terminu do wykonania umowy.</w:t>
      </w:r>
    </w:p>
    <w:p w14:paraId="522B8686" w14:textId="6797F1A0" w:rsidR="00932F12" w:rsidRPr="00856052" w:rsidRDefault="00932F12" w:rsidP="00BC5CF3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Gdy Wykonawca wykonuje lub wykonał usługę za pomocą osoby/osób zatrudnionych przez Zamawiającego, </w:t>
      </w:r>
      <w:r w:rsidR="00BC5CF3">
        <w:rPr>
          <w:rFonts w:asciiTheme="minorHAnsi" w:hAnsiTheme="minorHAnsi" w:cstheme="minorHAnsi"/>
          <w:sz w:val="24"/>
          <w:szCs w:val="24"/>
          <w:lang w:eastAsia="pl-PL"/>
        </w:rPr>
        <w:t xml:space="preserve">lub na które Zamawiający nie wyraził zgody,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Zamawiający może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odstąpić od umowy w terminie do 14 dni od dnia, kiedy Zamawiający dowiedział się </w:t>
      </w:r>
      <w:r w:rsidR="00BC5CF3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o przyczynach odstąpienia od umowy</w:t>
      </w:r>
      <w:r w:rsidR="00BC5CF3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AD4910D" w14:textId="77777777" w:rsidR="00791F84" w:rsidRPr="00856052" w:rsidRDefault="00A4300C" w:rsidP="00BC5CF3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Oświadczenie o odstąpieniu od umowy wymaga formy pisemnej pod rygorem nieważności.</w:t>
      </w:r>
    </w:p>
    <w:p w14:paraId="77CD9FC6" w14:textId="77777777" w:rsidR="00AC3A5A" w:rsidRPr="00856052" w:rsidRDefault="00A4300C" w:rsidP="00BC5CF3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AC3A5A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przypadku odstąpienia od umowy:</w:t>
      </w:r>
    </w:p>
    <w:p w14:paraId="2677591B" w14:textId="022F489D" w:rsidR="00595854" w:rsidRPr="00856052" w:rsidRDefault="00A4300C" w:rsidP="00BC5CF3">
      <w:pPr>
        <w:pStyle w:val="Akapitzlist"/>
        <w:numPr>
          <w:ilvl w:val="1"/>
          <w:numId w:val="14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Wykonawca i Zamawiający zobowiązują się do sporz</w:t>
      </w:r>
      <w:r w:rsidR="007236AD" w:rsidRPr="00856052">
        <w:rPr>
          <w:rFonts w:asciiTheme="minorHAnsi" w:hAnsiTheme="minorHAnsi" w:cstheme="minorHAnsi"/>
          <w:sz w:val="24"/>
          <w:szCs w:val="24"/>
        </w:rPr>
        <w:t xml:space="preserve">ądzenia protokołu, który będzie </w:t>
      </w:r>
      <w:r w:rsidRPr="00856052">
        <w:rPr>
          <w:rFonts w:asciiTheme="minorHAnsi" w:hAnsiTheme="minorHAnsi" w:cstheme="minorHAnsi"/>
          <w:sz w:val="24"/>
          <w:szCs w:val="24"/>
        </w:rPr>
        <w:t xml:space="preserve">zawierał opis </w:t>
      </w:r>
      <w:r w:rsidR="001D48CA">
        <w:rPr>
          <w:rFonts w:asciiTheme="minorHAnsi" w:hAnsiTheme="minorHAnsi" w:cstheme="minorHAnsi"/>
          <w:sz w:val="24"/>
          <w:szCs w:val="24"/>
        </w:rPr>
        <w:t xml:space="preserve">prac </w:t>
      </w:r>
      <w:r w:rsidRPr="00856052">
        <w:rPr>
          <w:rFonts w:asciiTheme="minorHAnsi" w:hAnsiTheme="minorHAnsi" w:cstheme="minorHAnsi"/>
          <w:sz w:val="24"/>
          <w:szCs w:val="24"/>
        </w:rPr>
        <w:t>wykonan</w:t>
      </w:r>
      <w:r w:rsidR="001D48CA">
        <w:rPr>
          <w:rFonts w:asciiTheme="minorHAnsi" w:hAnsiTheme="minorHAnsi" w:cstheme="minorHAnsi"/>
          <w:sz w:val="24"/>
          <w:szCs w:val="24"/>
        </w:rPr>
        <w:t xml:space="preserve">ych </w:t>
      </w:r>
      <w:r w:rsidRPr="00856052">
        <w:rPr>
          <w:rFonts w:asciiTheme="minorHAnsi" w:hAnsiTheme="minorHAnsi" w:cstheme="minorHAnsi"/>
          <w:sz w:val="24"/>
          <w:szCs w:val="24"/>
        </w:rPr>
        <w:t xml:space="preserve">do dnia odstąpienia od umowy wraz z dokonaniem oceny pod względem możliwości zaakceptowania </w:t>
      </w:r>
      <w:r w:rsidR="001D48CA">
        <w:rPr>
          <w:rFonts w:asciiTheme="minorHAnsi" w:hAnsiTheme="minorHAnsi" w:cstheme="minorHAnsi"/>
          <w:sz w:val="24"/>
          <w:szCs w:val="24"/>
        </w:rPr>
        <w:t xml:space="preserve">tych prac </w:t>
      </w:r>
      <w:r w:rsidRPr="00856052">
        <w:rPr>
          <w:rFonts w:asciiTheme="minorHAnsi" w:hAnsiTheme="minorHAnsi" w:cstheme="minorHAnsi"/>
          <w:sz w:val="24"/>
          <w:szCs w:val="24"/>
        </w:rPr>
        <w:t>oraz odbioru przez Zamawiającego,</w:t>
      </w:r>
    </w:p>
    <w:p w14:paraId="4BA2231F" w14:textId="627B3D20" w:rsidR="0053486A" w:rsidRPr="00856052" w:rsidRDefault="00EB7FAA" w:rsidP="00BC5CF3">
      <w:pPr>
        <w:pStyle w:val="Akapitzlist"/>
        <w:numPr>
          <w:ilvl w:val="1"/>
          <w:numId w:val="14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</w:rPr>
        <w:t>w</w:t>
      </w:r>
      <w:r w:rsidR="00A4300C" w:rsidRPr="00856052">
        <w:rPr>
          <w:rFonts w:asciiTheme="minorHAnsi" w:hAnsiTheme="minorHAnsi" w:cstheme="minorHAnsi"/>
          <w:sz w:val="24"/>
          <w:szCs w:val="24"/>
        </w:rPr>
        <w:t xml:space="preserve">ysokość wynagrodzenia należna Wykonawcy zostanie ustalona proporcjonalnie do </w:t>
      </w:r>
      <w:r w:rsidR="001D48CA">
        <w:rPr>
          <w:rFonts w:asciiTheme="minorHAnsi" w:hAnsiTheme="minorHAnsi" w:cstheme="minorHAnsi"/>
          <w:sz w:val="24"/>
          <w:szCs w:val="24"/>
        </w:rPr>
        <w:t xml:space="preserve">prac </w:t>
      </w:r>
      <w:r w:rsidR="00A4300C" w:rsidRPr="00856052">
        <w:rPr>
          <w:rFonts w:asciiTheme="minorHAnsi" w:hAnsiTheme="minorHAnsi" w:cstheme="minorHAnsi"/>
          <w:sz w:val="24"/>
          <w:szCs w:val="24"/>
        </w:rPr>
        <w:t>wykonan</w:t>
      </w:r>
      <w:r w:rsidR="001D48CA">
        <w:rPr>
          <w:rFonts w:asciiTheme="minorHAnsi" w:hAnsiTheme="minorHAnsi" w:cstheme="minorHAnsi"/>
          <w:sz w:val="24"/>
          <w:szCs w:val="24"/>
        </w:rPr>
        <w:t>ych p</w:t>
      </w:r>
      <w:r w:rsidR="00A4300C" w:rsidRPr="00856052">
        <w:rPr>
          <w:rFonts w:asciiTheme="minorHAnsi" w:hAnsiTheme="minorHAnsi" w:cstheme="minorHAnsi"/>
          <w:sz w:val="24"/>
          <w:szCs w:val="24"/>
        </w:rPr>
        <w:t>rzez Wykonawcę i odebran</w:t>
      </w:r>
      <w:r w:rsidR="001D48CA">
        <w:rPr>
          <w:rFonts w:asciiTheme="minorHAnsi" w:hAnsiTheme="minorHAnsi" w:cstheme="minorHAnsi"/>
          <w:sz w:val="24"/>
          <w:szCs w:val="24"/>
        </w:rPr>
        <w:t>ych</w:t>
      </w:r>
      <w:r w:rsidR="00A4300C" w:rsidRPr="00856052">
        <w:rPr>
          <w:rFonts w:asciiTheme="minorHAnsi" w:hAnsiTheme="minorHAnsi" w:cstheme="minorHAnsi"/>
          <w:sz w:val="24"/>
          <w:szCs w:val="24"/>
        </w:rPr>
        <w:t xml:space="preserve"> przez Zamawiającego, o ile wykonan</w:t>
      </w:r>
      <w:r w:rsidR="001D48CA">
        <w:rPr>
          <w:rFonts w:asciiTheme="minorHAnsi" w:hAnsiTheme="minorHAnsi" w:cstheme="minorHAnsi"/>
          <w:sz w:val="24"/>
          <w:szCs w:val="24"/>
        </w:rPr>
        <w:t xml:space="preserve">e prace będę </w:t>
      </w:r>
      <w:r w:rsidR="00A4300C" w:rsidRPr="00856052">
        <w:rPr>
          <w:rFonts w:asciiTheme="minorHAnsi" w:hAnsiTheme="minorHAnsi" w:cstheme="minorHAnsi"/>
          <w:sz w:val="24"/>
          <w:szCs w:val="24"/>
        </w:rPr>
        <w:t>miał</w:t>
      </w:r>
      <w:r w:rsidR="001D48CA">
        <w:rPr>
          <w:rFonts w:asciiTheme="minorHAnsi" w:hAnsiTheme="minorHAnsi" w:cstheme="minorHAnsi"/>
          <w:sz w:val="24"/>
          <w:szCs w:val="24"/>
        </w:rPr>
        <w:t>y</w:t>
      </w:r>
      <w:r w:rsidR="00A4300C" w:rsidRPr="00856052">
        <w:rPr>
          <w:rFonts w:asciiTheme="minorHAnsi" w:hAnsiTheme="minorHAnsi" w:cstheme="minorHAnsi"/>
          <w:sz w:val="24"/>
          <w:szCs w:val="24"/>
        </w:rPr>
        <w:t xml:space="preserve"> dla Zamawiającego znaczenie gospodarcze i będ</w:t>
      </w:r>
      <w:r w:rsidR="001D48CA">
        <w:rPr>
          <w:rFonts w:asciiTheme="minorHAnsi" w:hAnsiTheme="minorHAnsi" w:cstheme="minorHAnsi"/>
          <w:sz w:val="24"/>
          <w:szCs w:val="24"/>
        </w:rPr>
        <w:t xml:space="preserve">ą </w:t>
      </w:r>
      <w:r w:rsidR="00A4300C" w:rsidRPr="00856052">
        <w:rPr>
          <w:rFonts w:asciiTheme="minorHAnsi" w:hAnsiTheme="minorHAnsi" w:cstheme="minorHAnsi"/>
          <w:sz w:val="24"/>
          <w:szCs w:val="24"/>
        </w:rPr>
        <w:t>mogł</w:t>
      </w:r>
      <w:r w:rsidR="001D48CA">
        <w:rPr>
          <w:rFonts w:asciiTheme="minorHAnsi" w:hAnsiTheme="minorHAnsi" w:cstheme="minorHAnsi"/>
          <w:sz w:val="24"/>
          <w:szCs w:val="24"/>
        </w:rPr>
        <w:t>y</w:t>
      </w:r>
      <w:r w:rsidR="00A4300C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być wykorzystan</w:t>
      </w:r>
      <w:r w:rsidR="001D48CA">
        <w:rPr>
          <w:rFonts w:asciiTheme="minorHAnsi" w:hAnsiTheme="minorHAnsi" w:cstheme="minorHAnsi"/>
          <w:sz w:val="24"/>
          <w:szCs w:val="24"/>
          <w:lang w:eastAsia="pl-PL"/>
        </w:rPr>
        <w:t>e</w:t>
      </w:r>
      <w:r w:rsidR="00A4300C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ze względu na cel umowy.</w:t>
      </w:r>
    </w:p>
    <w:p w14:paraId="3AFD458B" w14:textId="77777777" w:rsidR="00AA4610" w:rsidRPr="00856052" w:rsidRDefault="00AA4610" w:rsidP="00BC5CF3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mirrorIndents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W dniu odstąpienia od umowy lub jej rozwiązania na innej podstawie, na Zamawiającego przechodzą autorskie prawa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majątkowe</w:t>
      </w:r>
      <w:r w:rsidRPr="00856052">
        <w:rPr>
          <w:rFonts w:asciiTheme="minorHAnsi" w:hAnsiTheme="minorHAnsi" w:cstheme="minorHAnsi"/>
          <w:sz w:val="24"/>
          <w:szCs w:val="24"/>
        </w:rPr>
        <w:t xml:space="preserve"> oraz prawa pokrewne na polach eksploatacji i zasadach określonych w § 7, do utworów wytworzonych w trakcie realizacji umowy do dnia odstąpienia lub rozwiązania umowy na innej podstawie.  </w:t>
      </w:r>
    </w:p>
    <w:p w14:paraId="2161B12D" w14:textId="77777777" w:rsidR="00AA4610" w:rsidRPr="00856052" w:rsidRDefault="00AA4610" w:rsidP="00856052">
      <w:pPr>
        <w:pStyle w:val="Akapitzlist"/>
        <w:spacing w:after="0"/>
        <w:ind w:left="426"/>
        <w:contextualSpacing w:val="0"/>
        <w:mirrorIndents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BD6D05B" w14:textId="63D94950" w:rsidR="0053486A" w:rsidRPr="00856052" w:rsidRDefault="00A4300C" w:rsidP="00556E7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§</w:t>
      </w:r>
      <w:r w:rsidR="006A634F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7</w:t>
      </w:r>
      <w:r w:rsidR="00BC5CF3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Prawa autorskie</w:t>
      </w:r>
    </w:p>
    <w:p w14:paraId="3B041810" w14:textId="77777777" w:rsidR="00697FD1" w:rsidRPr="00856052" w:rsidRDefault="00697FD1" w:rsidP="00856052">
      <w:pPr>
        <w:numPr>
          <w:ilvl w:val="0"/>
          <w:numId w:val="13"/>
        </w:numPr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271BF1F5" w14:textId="122F54EF" w:rsidR="00697FD1" w:rsidRPr="00856052" w:rsidRDefault="00697FD1" w:rsidP="00BC5CF3">
      <w:pPr>
        <w:pStyle w:val="Akapitzlist"/>
        <w:numPr>
          <w:ilvl w:val="1"/>
          <w:numId w:val="1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wszelkie utwory w rozumieniu ustawy z dnia 4 lutego 1994 roku o prawie autorskim i prawach pokrewnych (Dz.U. z 201</w:t>
      </w:r>
      <w:r w:rsidR="00BC5CF3">
        <w:rPr>
          <w:rFonts w:asciiTheme="minorHAnsi" w:hAnsiTheme="minorHAnsi" w:cstheme="minorHAnsi"/>
          <w:sz w:val="24"/>
          <w:szCs w:val="24"/>
        </w:rPr>
        <w:t>9</w:t>
      </w:r>
      <w:r w:rsidRPr="00856052">
        <w:rPr>
          <w:rFonts w:asciiTheme="minorHAnsi" w:hAnsiTheme="minorHAnsi" w:cstheme="minorHAnsi"/>
          <w:sz w:val="24"/>
          <w:szCs w:val="24"/>
        </w:rPr>
        <w:t xml:space="preserve"> r., poz. 1</w:t>
      </w:r>
      <w:r w:rsidR="00BC5CF3">
        <w:rPr>
          <w:rFonts w:asciiTheme="minorHAnsi" w:hAnsiTheme="minorHAnsi" w:cstheme="minorHAnsi"/>
          <w:sz w:val="24"/>
          <w:szCs w:val="24"/>
        </w:rPr>
        <w:t>231</w:t>
      </w:r>
      <w:r w:rsidRPr="00856052">
        <w:rPr>
          <w:rFonts w:asciiTheme="minorHAnsi" w:hAnsiTheme="minorHAnsi" w:cstheme="minorHAnsi"/>
          <w:sz w:val="24"/>
          <w:szCs w:val="24"/>
        </w:rPr>
        <w:t xml:space="preserve"> ze zm.), jakimi będzie się posługiwał w toku realizacji umowy, a także powstałych w jej trakcie lub wyniku, będą oryginalne, bez niedozwolonych zapożyczeń z utworów osób trzecich oraz nie będą naruszać praw przysługujących osobom trzecim, a w szczególności praw autorskich oraz dóbr osobistych tych osób,</w:t>
      </w:r>
    </w:p>
    <w:p w14:paraId="761E1D2A" w14:textId="77777777" w:rsidR="00697FD1" w:rsidRPr="00856052" w:rsidRDefault="00697FD1" w:rsidP="00BC5CF3">
      <w:pPr>
        <w:pStyle w:val="Akapitzlist"/>
        <w:numPr>
          <w:ilvl w:val="1"/>
          <w:numId w:val="1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 wykonywania praw zależnych od osób, z którymi będzie współpracować przy realizacji umowy, a także uzyska od tych osób nieodwołalne zezwolenia na wykonywanie zależnych praw autorskich oraz wprowadzenia zmian do utworów powstałych na potrzeby realizacji umowy bez konieczności ich uzgadniania z osobami, którym mogłyby przysługiwać autorskie prawa osobiste,</w:t>
      </w:r>
    </w:p>
    <w:p w14:paraId="7C51DA4D" w14:textId="4C386E55" w:rsidR="00697FD1" w:rsidRPr="00856052" w:rsidRDefault="00697FD1" w:rsidP="00BC5CF3">
      <w:pPr>
        <w:pStyle w:val="Akapitzlist"/>
        <w:numPr>
          <w:ilvl w:val="1"/>
          <w:numId w:val="1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nie dokonał i nie dokona rozporządzeń prawami, w tym autorskimi prawami majątkowymi do utworów w zakresie, jaki uniemożliwiłby ich nabycie przez Zamawiającego i dysponowanie na zasadach określonych w umowie i załącznikach,</w:t>
      </w:r>
    </w:p>
    <w:p w14:paraId="6B30BA86" w14:textId="50E86966" w:rsidR="00697FD1" w:rsidRPr="00856052" w:rsidRDefault="00697FD1" w:rsidP="00856052">
      <w:pPr>
        <w:pStyle w:val="Akapitzlist"/>
        <w:numPr>
          <w:ilvl w:val="1"/>
          <w:numId w:val="19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do dnia przeniesienia autorskich praw majątkowych będzie wykonywał te prawa wyłącznie dla celów realizacji umowy,</w:t>
      </w:r>
    </w:p>
    <w:p w14:paraId="47709EF1" w14:textId="45906EEF" w:rsidR="00697FD1" w:rsidRPr="00856052" w:rsidRDefault="00697FD1" w:rsidP="00BC5CF3">
      <w:pPr>
        <w:pStyle w:val="Akapitzlist"/>
        <w:numPr>
          <w:ilvl w:val="1"/>
          <w:numId w:val="19"/>
        </w:numPr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do dnia przeniesienia autorskich praw majątkowych udziela Zamawiającemu uprawnienia do korzystania z tych utworów w sposób pozwalający na ich weryfikowanie, w szczególności w zakresie procedury odbiorów.  </w:t>
      </w:r>
    </w:p>
    <w:p w14:paraId="468E4B8F" w14:textId="646B48D2" w:rsidR="00697FD1" w:rsidRPr="00856052" w:rsidRDefault="00697FD1" w:rsidP="00BC5CF3">
      <w:pPr>
        <w:numPr>
          <w:ilvl w:val="0"/>
          <w:numId w:val="13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lastRenderedPageBreak/>
        <w:t xml:space="preserve">Wykonawca z dniem wytworzenia utworu </w:t>
      </w:r>
      <w:r w:rsidRPr="00856052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w rozumieniu ustawy z dnia 4 lutego 1994 roku o prawie autorskim </w:t>
      </w:r>
      <w:r w:rsidRPr="00856052">
        <w:rPr>
          <w:rFonts w:asciiTheme="minorHAnsi" w:hAnsiTheme="minorHAnsi" w:cstheme="minorHAnsi"/>
          <w:color w:val="000000"/>
          <w:sz w:val="24"/>
          <w:szCs w:val="24"/>
        </w:rPr>
        <w:t>i prawach pokrewnych (</w:t>
      </w:r>
      <w:r w:rsidR="00BC5CF3">
        <w:rPr>
          <w:rFonts w:asciiTheme="minorHAnsi" w:hAnsiTheme="minorHAnsi" w:cstheme="minorHAnsi"/>
          <w:sz w:val="24"/>
          <w:szCs w:val="24"/>
        </w:rPr>
        <w:t>Dz. U. z 2019</w:t>
      </w:r>
      <w:r w:rsidRPr="00856052">
        <w:rPr>
          <w:rFonts w:asciiTheme="minorHAnsi" w:hAnsiTheme="minorHAnsi" w:cstheme="minorHAnsi"/>
          <w:sz w:val="24"/>
          <w:szCs w:val="24"/>
        </w:rPr>
        <w:t xml:space="preserve"> r. poz. </w:t>
      </w:r>
      <w:r w:rsidR="00BC5CF3">
        <w:rPr>
          <w:rFonts w:asciiTheme="minorHAnsi" w:hAnsiTheme="minorHAnsi" w:cstheme="minorHAnsi"/>
          <w:sz w:val="24"/>
          <w:szCs w:val="24"/>
        </w:rPr>
        <w:t>1231</w:t>
      </w:r>
      <w:r w:rsidRPr="00856052">
        <w:rPr>
          <w:rFonts w:asciiTheme="minorHAnsi" w:hAnsiTheme="minorHAnsi" w:cstheme="minorHAnsi"/>
          <w:sz w:val="24"/>
          <w:szCs w:val="24"/>
        </w:rPr>
        <w:t xml:space="preserve"> ze zm.),</w:t>
      </w:r>
      <w:r w:rsidRPr="008560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</w:rPr>
        <w:t xml:space="preserve">przenosi na Zamawiającego autorskie prawa majątkowe i prawa pokrewne do nieograniczonego w czasie korzystania i rozporządzania w kraju i za granicą, oraz zezwala na wykonywanie przez Zamawiającego autorskiego prawa zależnego do utworów. </w:t>
      </w:r>
    </w:p>
    <w:p w14:paraId="5BF575C7" w14:textId="77777777" w:rsidR="00697FD1" w:rsidRPr="00856052" w:rsidRDefault="00697FD1" w:rsidP="00BC5CF3">
      <w:pPr>
        <w:numPr>
          <w:ilvl w:val="0"/>
          <w:numId w:val="13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Przeniesienie autorskich praw majątkowych obejmuje następujące pola eksploatacji:</w:t>
      </w:r>
    </w:p>
    <w:p w14:paraId="06758F52" w14:textId="76FAF36D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trwałe i czasowe utrwalanie i zwielokrotnianie w całości lub w części jakimikolwiek środkami i w jakiejkolwiek formie, utrwalanie (sporządzenie egzemplarza),</w:t>
      </w:r>
    </w:p>
    <w:p w14:paraId="6707EB2B" w14:textId="77777777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przystosowanie, zmianę układu lub jakichkolwiek innych zmian,</w:t>
      </w:r>
    </w:p>
    <w:p w14:paraId="35D5BB2C" w14:textId="6F609492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dokonywanie opracowań, modyfikacji i zmian, </w:t>
      </w:r>
    </w:p>
    <w:p w14:paraId="637A45B3" w14:textId="77777777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tłumaczenie na języki obce, </w:t>
      </w:r>
    </w:p>
    <w:p w14:paraId="64D0BF23" w14:textId="77777777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nieodpłatne wypożyczenie lub udostępnienie zwielokrotnionych egzemplarzy,</w:t>
      </w:r>
    </w:p>
    <w:p w14:paraId="37419D1F" w14:textId="77777777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rozpowszechnianie, w tym użyczenie lub najem oryginału lub kopii, </w:t>
      </w:r>
    </w:p>
    <w:p w14:paraId="6B358E51" w14:textId="77777777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możliwość używania kopii jednocześnie z oryginałem,</w:t>
      </w:r>
    </w:p>
    <w:p w14:paraId="00A1B463" w14:textId="77777777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implementowanie do systemów,  </w:t>
      </w:r>
    </w:p>
    <w:p w14:paraId="5691F049" w14:textId="5A8FF5CA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utrwalenie na jakimkolwiek nośniku znanym obecnie, w tym audiowizualnym i audialnym, w tym na nośnikach video, taśmie światłoczułej, magnetycznej, dyskach komputerowych oraz wszystkich typach nośników przeznaczonych do zapisu cyfrowego,</w:t>
      </w:r>
    </w:p>
    <w:p w14:paraId="37BC14CF" w14:textId="77777777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wykorzystywanie, publikowanie i wyświetlanie w całości i w części w posiadanych systemach lub oprogramowaniu,</w:t>
      </w:r>
    </w:p>
    <w:p w14:paraId="45772AE8" w14:textId="5C785F10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 xml:space="preserve">wprowadzenie w całości lub w części do sieci komputerowej Internet, </w:t>
      </w:r>
      <w:r w:rsidR="00BC5CF3">
        <w:rPr>
          <w:rFonts w:asciiTheme="minorHAnsi" w:hAnsiTheme="minorHAnsi" w:cstheme="minorHAnsi"/>
          <w:sz w:val="24"/>
          <w:szCs w:val="24"/>
        </w:rPr>
        <w:br/>
      </w:r>
      <w:r w:rsidRPr="00856052">
        <w:rPr>
          <w:rFonts w:asciiTheme="minorHAnsi" w:hAnsiTheme="minorHAnsi" w:cstheme="minorHAnsi"/>
          <w:sz w:val="24"/>
          <w:szCs w:val="24"/>
        </w:rPr>
        <w:t>w szczególności w sposób umożliwiający transmisję odbiorczą przez zainteresowanego użytkownika łącznie z utrwalaniem materiałów w pamięci RAM,</w:t>
      </w:r>
    </w:p>
    <w:p w14:paraId="07B5DABB" w14:textId="3576680D" w:rsidR="00697FD1" w:rsidRPr="00856052" w:rsidRDefault="00697FD1" w:rsidP="00BC5CF3">
      <w:pPr>
        <w:pStyle w:val="Akapitzlist"/>
        <w:numPr>
          <w:ilvl w:val="1"/>
          <w:numId w:val="17"/>
        </w:numPr>
        <w:spacing w:after="0"/>
        <w:ind w:left="993" w:hanging="567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publiczne wyświetlenie w sieci Internet, a także publiczne udostępnian</w:t>
      </w:r>
      <w:r w:rsidR="004C7553" w:rsidRPr="00856052">
        <w:rPr>
          <w:rFonts w:asciiTheme="minorHAnsi" w:hAnsiTheme="minorHAnsi" w:cstheme="minorHAnsi"/>
          <w:sz w:val="24"/>
          <w:szCs w:val="24"/>
        </w:rPr>
        <w:t>ie utworów powstałych w ramach z</w:t>
      </w:r>
      <w:r w:rsidRPr="00856052">
        <w:rPr>
          <w:rFonts w:asciiTheme="minorHAnsi" w:hAnsiTheme="minorHAnsi" w:cstheme="minorHAnsi"/>
          <w:sz w:val="24"/>
          <w:szCs w:val="24"/>
        </w:rPr>
        <w:t>amówienia w taki sposób, aby każdy mógł mieć do nich dostęp w miejscu i w czasie przez siebie wybranym</w:t>
      </w:r>
      <w:r w:rsidR="00BC5CF3">
        <w:rPr>
          <w:rFonts w:asciiTheme="minorHAnsi" w:hAnsiTheme="minorHAnsi" w:cstheme="minorHAnsi"/>
          <w:sz w:val="24"/>
          <w:szCs w:val="24"/>
        </w:rPr>
        <w:t>.</w:t>
      </w:r>
      <w:r w:rsidRPr="008560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6BA015" w14:textId="4672711A" w:rsidR="00697FD1" w:rsidRPr="00856052" w:rsidRDefault="00697FD1" w:rsidP="00BC5CF3">
      <w:pPr>
        <w:numPr>
          <w:ilvl w:val="0"/>
          <w:numId w:val="13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Zamawiający może wykonywać prawa, o których mowa w ust. 3 przez podmioty trzecie.</w:t>
      </w:r>
    </w:p>
    <w:p w14:paraId="53E9459B" w14:textId="77777777" w:rsidR="00697FD1" w:rsidRPr="00856052" w:rsidRDefault="00697FD1" w:rsidP="00BC5CF3">
      <w:pPr>
        <w:numPr>
          <w:ilvl w:val="0"/>
          <w:numId w:val="13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Wraz z przeniesieniem autorskich praw majątkowych, Zamawiający przejmuje na własność wszelkie nośniki, na których utrwalono utwory.</w:t>
      </w:r>
    </w:p>
    <w:p w14:paraId="37202E71" w14:textId="77777777" w:rsidR="00697FD1" w:rsidRPr="00856052" w:rsidRDefault="00697FD1" w:rsidP="00BC5CF3">
      <w:pPr>
        <w:numPr>
          <w:ilvl w:val="0"/>
          <w:numId w:val="13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Utrwalone wyniki prac (utwory) Wykonawca może pozostawić w swojej siedzibie wyłącznie dla celów dokumentacyjnych.</w:t>
      </w:r>
    </w:p>
    <w:p w14:paraId="25826922" w14:textId="77777777" w:rsidR="00BC5CF3" w:rsidRDefault="00BC5CF3" w:rsidP="00856052">
      <w:pPr>
        <w:spacing w:after="0"/>
        <w:ind w:left="57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68A26470" w14:textId="398FEB72" w:rsidR="0053486A" w:rsidRPr="00856052" w:rsidRDefault="00107D50" w:rsidP="00856052">
      <w:pPr>
        <w:spacing w:after="0"/>
        <w:ind w:left="57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§ </w:t>
      </w:r>
      <w:r w:rsidR="00CF76D7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8</w:t>
      </w:r>
      <w:r w:rsidR="00BC5CF3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Informacje poufne </w:t>
      </w:r>
    </w:p>
    <w:p w14:paraId="38F41027" w14:textId="47DF69CE" w:rsidR="0053486A" w:rsidRPr="00856052" w:rsidRDefault="00A4300C" w:rsidP="00BC5CF3">
      <w:pPr>
        <w:numPr>
          <w:ilvl w:val="0"/>
          <w:numId w:val="6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Z zastrzeżeniem postanowienia ust. 2, Wykonawca zobowiązuje się do zachowania </w:t>
      </w:r>
      <w:r w:rsidR="00BC5CF3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061C7E7D" w14:textId="77777777" w:rsidR="0053486A" w:rsidRPr="00856052" w:rsidRDefault="00A4300C" w:rsidP="00BC5CF3">
      <w:pPr>
        <w:numPr>
          <w:ilvl w:val="0"/>
          <w:numId w:val="6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Obowiązku zachowania poufności, o którym mowa w ust. 1, nie stosuje się do danych i informacji:</w:t>
      </w:r>
    </w:p>
    <w:p w14:paraId="0E2D3E7B" w14:textId="77777777" w:rsidR="0053486A" w:rsidRPr="00856052" w:rsidRDefault="00A4300C" w:rsidP="00BC5CF3">
      <w:pPr>
        <w:numPr>
          <w:ilvl w:val="0"/>
          <w:numId w:val="7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dostępnych publicznie;</w:t>
      </w:r>
    </w:p>
    <w:p w14:paraId="78C2A994" w14:textId="77777777" w:rsidR="0053486A" w:rsidRPr="00856052" w:rsidRDefault="00A4300C" w:rsidP="00BC5CF3">
      <w:pPr>
        <w:numPr>
          <w:ilvl w:val="0"/>
          <w:numId w:val="7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otrzymanych przez Wykonawcę, zgodnie z przepisami prawa powszechnie obowiązującego,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br/>
        <w:t>od osoby trzeciej bez obowiązku zachowania poufności;</w:t>
      </w:r>
    </w:p>
    <w:p w14:paraId="5EF09C1C" w14:textId="77777777" w:rsidR="0053486A" w:rsidRPr="00856052" w:rsidRDefault="00A4300C" w:rsidP="00BC5CF3">
      <w:pPr>
        <w:numPr>
          <w:ilvl w:val="0"/>
          <w:numId w:val="7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które w momencie ich przekazania przez Zamawiającego były już znane Wykonawcy bez obowiązku zachowania poufności;</w:t>
      </w:r>
    </w:p>
    <w:p w14:paraId="4FA1B610" w14:textId="77777777" w:rsidR="0053486A" w:rsidRPr="00856052" w:rsidRDefault="00A4300C" w:rsidP="00BC5CF3">
      <w:pPr>
        <w:numPr>
          <w:ilvl w:val="0"/>
          <w:numId w:val="7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 stosunku do których Wykonawca uzyskał pisemną zgodę Zamawiającego na ich ujawnienie.</w:t>
      </w:r>
    </w:p>
    <w:p w14:paraId="09D26021" w14:textId="5536FEDC" w:rsidR="0053486A" w:rsidRPr="00856052" w:rsidRDefault="00A4300C" w:rsidP="00BC5CF3">
      <w:pPr>
        <w:numPr>
          <w:ilvl w:val="0"/>
          <w:numId w:val="6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66BE7D12" w14:textId="77777777" w:rsidR="0053486A" w:rsidRPr="00856052" w:rsidRDefault="00A4300C" w:rsidP="00BC5CF3">
      <w:pPr>
        <w:numPr>
          <w:ilvl w:val="0"/>
          <w:numId w:val="6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Wykonawca zobowiązuje się do:</w:t>
      </w:r>
    </w:p>
    <w:p w14:paraId="34D10663" w14:textId="77777777" w:rsidR="0053486A" w:rsidRPr="00856052" w:rsidRDefault="00A4300C" w:rsidP="00BC5CF3">
      <w:pPr>
        <w:numPr>
          <w:ilvl w:val="0"/>
          <w:numId w:val="8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dołożenia właściwych starań w celu zabezpieczenia Informacji Poufnych przed ich utratą, zniekształceniem oraz dostępem nieupoważnionych osób trzecich;</w:t>
      </w:r>
    </w:p>
    <w:p w14:paraId="51EEDE8D" w14:textId="77777777" w:rsidR="0053486A" w:rsidRPr="00856052" w:rsidRDefault="00A4300C" w:rsidP="00BC5CF3">
      <w:pPr>
        <w:numPr>
          <w:ilvl w:val="0"/>
          <w:numId w:val="8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niewykorzystywania Informacji Poufnych w celach innych niż wykonanie umowy.</w:t>
      </w:r>
    </w:p>
    <w:p w14:paraId="53DCB837" w14:textId="77777777" w:rsidR="001E25DD" w:rsidRPr="00856052" w:rsidRDefault="00A4300C" w:rsidP="00BC5CF3">
      <w:pPr>
        <w:numPr>
          <w:ilvl w:val="0"/>
          <w:numId w:val="6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5593EC86" w14:textId="77777777" w:rsidR="0053486A" w:rsidRPr="00856052" w:rsidRDefault="00A4300C" w:rsidP="00BC5CF3">
      <w:pPr>
        <w:numPr>
          <w:ilvl w:val="0"/>
          <w:numId w:val="6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26E5A2A7" w14:textId="77777777" w:rsidR="0053486A" w:rsidRPr="00856052" w:rsidRDefault="00A4300C" w:rsidP="00BC5CF3">
      <w:pPr>
        <w:numPr>
          <w:ilvl w:val="0"/>
          <w:numId w:val="6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Po wykonaniu umowy oraz w przypadku rozwiązania umowy przez którąkolwiek ze Stron</w:t>
      </w:r>
      <w:r w:rsidR="00E92870" w:rsidRPr="00856052">
        <w:rPr>
          <w:rFonts w:asciiTheme="minorHAnsi" w:hAnsiTheme="minorHAnsi" w:cstheme="minorHAnsi"/>
          <w:sz w:val="24"/>
          <w:szCs w:val="24"/>
        </w:rPr>
        <w:t xml:space="preserve"> </w:t>
      </w:r>
      <w:r w:rsidR="00E92870" w:rsidRPr="00856052">
        <w:rPr>
          <w:rFonts w:asciiTheme="minorHAnsi" w:hAnsiTheme="minorHAnsi" w:cstheme="minorHAnsi"/>
          <w:sz w:val="24"/>
          <w:szCs w:val="24"/>
          <w:lang w:eastAsia="pl-PL"/>
        </w:rPr>
        <w:t>albo odstąpienia od umowy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856052" w:rsidDel="001007C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Wykonawca bezzwłocznie zwróci Zamawiającemu lub komisyjnie zniszczy wszelkie Informacje Poufne.</w:t>
      </w:r>
    </w:p>
    <w:p w14:paraId="529DAF91" w14:textId="77777777" w:rsidR="0053486A" w:rsidRPr="00856052" w:rsidRDefault="00A4300C" w:rsidP="00BC5CF3">
      <w:pPr>
        <w:numPr>
          <w:ilvl w:val="0"/>
          <w:numId w:val="6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Ustanowione umową zasady zachowania poufności Informacji Poufnych, jak również przewidziane w umowie kary umowne z tytułu naruszenia zasad zachowania poufności Informacji Poufnych, obowiązują zarówno podczas wykonania umowy, jak i po jej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wygaśnięciu </w:t>
      </w:r>
      <w:r w:rsidR="00E92870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lub odstąpieniu od niej,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do momentu utraty przez te informacje charakteru Informacji Poufnych.</w:t>
      </w:r>
    </w:p>
    <w:p w14:paraId="066531C9" w14:textId="77777777" w:rsidR="001E25DD" w:rsidRPr="00856052" w:rsidRDefault="001E25DD" w:rsidP="00856052">
      <w:pPr>
        <w:spacing w:after="0"/>
        <w:ind w:left="426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733392E8" w14:textId="7D502406" w:rsidR="00E52BE6" w:rsidRPr="00856052" w:rsidRDefault="00E52BE6" w:rsidP="00856052">
      <w:pPr>
        <w:spacing w:after="0"/>
        <w:ind w:left="426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§</w:t>
      </w:r>
      <w:r w:rsidR="002725DD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CF76D7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9</w:t>
      </w:r>
      <w:r w:rsidR="00BC5CF3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Dane osobowe </w:t>
      </w:r>
    </w:p>
    <w:p w14:paraId="1C97B28A" w14:textId="0A36B7A8" w:rsidR="00E52BE6" w:rsidRPr="00856052" w:rsidRDefault="00E52BE6" w:rsidP="00BC5CF3">
      <w:pPr>
        <w:numPr>
          <w:ilvl w:val="0"/>
          <w:numId w:val="5"/>
        </w:numPr>
        <w:spacing w:after="0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Zamawiający, jako Administrator, zgodnie z treścią art. 28 Rozporządzenia Parlament</w:t>
      </w:r>
      <w:r w:rsidR="00E92870"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u Europejskiego i Rady z dnia 27</w:t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kwietnia 2016 r w sprawie ochrony osób fizycznych </w:t>
      </w:r>
      <w:r w:rsid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w związku z przetwarzaniem danych osobowych i w sprawie swobodnego przepływu takich danych oraz uchylenia dyrektywy 95/46/WE (</w:t>
      </w:r>
      <w:proofErr w:type="spellStart"/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Dz.Urz.UE.L</w:t>
      </w:r>
      <w:proofErr w:type="spellEnd"/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Nr 119, str. 1), zwane dalej „R</w:t>
      </w:r>
      <w:r w:rsidR="00E92870"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ODO”, powierza Wykonawcy, jako p</w:t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odmiotowi przetwarzającemu czynności związane z przetwarzaniem danych osobowych.</w:t>
      </w:r>
    </w:p>
    <w:p w14:paraId="02A90D1C" w14:textId="77777777" w:rsidR="00E52BE6" w:rsidRPr="00856052" w:rsidRDefault="00E52BE6" w:rsidP="00BC5CF3">
      <w:pPr>
        <w:numPr>
          <w:ilvl w:val="0"/>
          <w:numId w:val="5"/>
        </w:numPr>
        <w:spacing w:after="0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Wykonawca zobowiązuje się do przetwarzania powierzonych przez Zamawiającego danych osobowych zgodnie z przepisami prawa powszechnie obowiązującego o ochronie danych osobowych, w szczególności z RODO.</w:t>
      </w:r>
      <w:r w:rsidRPr="00856052">
        <w:rPr>
          <w:rFonts w:asciiTheme="minorHAnsi" w:eastAsiaTheme="minorEastAsia" w:hAnsiTheme="minorHAnsi" w:cstheme="minorHAnsi"/>
          <w:b/>
          <w:i/>
          <w:sz w:val="24"/>
          <w:szCs w:val="24"/>
          <w:lang w:eastAsia="pl-PL"/>
        </w:rPr>
        <w:t xml:space="preserve"> </w:t>
      </w:r>
    </w:p>
    <w:p w14:paraId="2A68AEC2" w14:textId="77777777" w:rsidR="00E52BE6" w:rsidRPr="00856052" w:rsidRDefault="00E52BE6" w:rsidP="00BC5CF3">
      <w:pPr>
        <w:numPr>
          <w:ilvl w:val="0"/>
          <w:numId w:val="5"/>
        </w:numPr>
        <w:spacing w:after="0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Wykonawca oświadcza, że zna powszechnie obowiązujące przepisy prawa o ochronie danych osobowych. </w:t>
      </w:r>
    </w:p>
    <w:p w14:paraId="0D051C2D" w14:textId="5D2476DE" w:rsidR="00E52BE6" w:rsidRPr="001D48CA" w:rsidRDefault="00E52BE6" w:rsidP="00BC5CF3">
      <w:pPr>
        <w:numPr>
          <w:ilvl w:val="0"/>
          <w:numId w:val="5"/>
        </w:numPr>
        <w:spacing w:after="0"/>
        <w:ind w:left="284" w:hanging="284"/>
        <w:mirrorIndents/>
        <w:rPr>
          <w:rFonts w:asciiTheme="minorHAnsi" w:eastAsiaTheme="minorEastAsia" w:hAnsiTheme="minorHAnsi" w:cstheme="minorHAnsi"/>
          <w:i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Wykonawca będzie przetwarzał powierzone na podstawie </w:t>
      </w:r>
      <w:r w:rsidRP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t>umowy dane pracowników Zamawiająceg</w:t>
      </w:r>
      <w:r w:rsidR="00CD00F4" w:rsidRP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o w postaci: imienia i nazwiska, </w:t>
      </w:r>
      <w:r w:rsidRP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t>adresu e-mail</w:t>
      </w:r>
      <w:r w:rsidRPr="001D48CA">
        <w:rPr>
          <w:rFonts w:asciiTheme="minorHAnsi" w:eastAsiaTheme="minorEastAsia" w:hAnsiTheme="minorHAnsi" w:cstheme="minorHAnsi"/>
          <w:i/>
          <w:sz w:val="24"/>
          <w:szCs w:val="24"/>
          <w:lang w:eastAsia="pl-PL"/>
        </w:rPr>
        <w:t>.</w:t>
      </w:r>
    </w:p>
    <w:p w14:paraId="1816B0B5" w14:textId="77777777" w:rsidR="00E52BE6" w:rsidRPr="00856052" w:rsidRDefault="00E52BE6" w:rsidP="00BC5CF3">
      <w:pPr>
        <w:numPr>
          <w:ilvl w:val="0"/>
          <w:numId w:val="5"/>
        </w:numPr>
        <w:spacing w:after="0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Powierzone przez Zamawiającego dane osobowe będą przetwarzane przez Wykonawcę wyłącznie w celu realizacji usługi.</w:t>
      </w:r>
    </w:p>
    <w:p w14:paraId="3985D8BC" w14:textId="77777777" w:rsidR="00E52BE6" w:rsidRPr="00856052" w:rsidRDefault="00E52BE6" w:rsidP="00BC5CF3">
      <w:pPr>
        <w:numPr>
          <w:ilvl w:val="0"/>
          <w:numId w:val="5"/>
        </w:numPr>
        <w:spacing w:after="0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osobowych, w szczególności zgodnie z art. 32 RODO.</w:t>
      </w:r>
    </w:p>
    <w:p w14:paraId="5ED87AFD" w14:textId="77777777" w:rsidR="00E52BE6" w:rsidRPr="00856052" w:rsidRDefault="00E52BE6" w:rsidP="00BC5CF3">
      <w:pPr>
        <w:numPr>
          <w:ilvl w:val="0"/>
          <w:numId w:val="5"/>
        </w:numPr>
        <w:spacing w:after="0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Wykonawca zobowiązuje się dołożyć należytej staranności przy przetwarzaniu powierzonych danych osobowych.</w:t>
      </w:r>
    </w:p>
    <w:p w14:paraId="31F31BD2" w14:textId="77777777" w:rsidR="00E52BE6" w:rsidRPr="001D48CA" w:rsidRDefault="00E52BE6" w:rsidP="00BC5CF3">
      <w:pPr>
        <w:numPr>
          <w:ilvl w:val="0"/>
          <w:numId w:val="5"/>
        </w:numPr>
        <w:spacing w:after="0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</w:t>
      </w:r>
      <w:r w:rsidR="00C2551D" w:rsidRP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t>4</w:t>
      </w:r>
      <w:r w:rsidRP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do umowy, natomiast wzór odwołania upoważnienia do przetwarzania danych osobowych stanowi załącznik nr </w:t>
      </w:r>
      <w:r w:rsidR="00C2551D" w:rsidRP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t>5</w:t>
      </w:r>
      <w:r w:rsidRP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do umowy.</w:t>
      </w:r>
    </w:p>
    <w:p w14:paraId="567F0DF2" w14:textId="77777777" w:rsidR="00E52BE6" w:rsidRPr="001D48CA" w:rsidRDefault="00E52BE6" w:rsidP="00BC5CF3">
      <w:pPr>
        <w:numPr>
          <w:ilvl w:val="0"/>
          <w:numId w:val="5"/>
        </w:numPr>
        <w:spacing w:after="0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t>Wykonawca zobowiąże do zachowania w tajemnicy przetwarzanych danych osoby, które upoważni do przetwarzania tych danych w celu realizacji niniejszej umowy, zarówno w trakcie zatrudnienia ich u Wykonawcy, jak i po jego ustaniu.</w:t>
      </w:r>
    </w:p>
    <w:p w14:paraId="6346E1C4" w14:textId="4FA2BA7C" w:rsidR="00E52BE6" w:rsidRPr="00856052" w:rsidRDefault="00E52BE6" w:rsidP="00BD3DB4">
      <w:pPr>
        <w:numPr>
          <w:ilvl w:val="0"/>
          <w:numId w:val="5"/>
        </w:numPr>
        <w:spacing w:after="0"/>
        <w:ind w:left="284" w:hanging="426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1D48CA">
        <w:rPr>
          <w:rFonts w:asciiTheme="minorHAnsi" w:eastAsiaTheme="minorEastAsia" w:hAnsiTheme="minorHAnsi" w:cstheme="minorHAnsi"/>
          <w:sz w:val="24"/>
          <w:szCs w:val="24"/>
          <w:lang w:eastAsia="pl-PL"/>
        </w:rPr>
        <w:t>Wykonawca po zakończeniu realizacji niniejszej umowy</w:t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usuwa</w:t>
      </w:r>
      <w:r w:rsidRPr="00856052">
        <w:rPr>
          <w:rFonts w:asciiTheme="minorHAnsi" w:eastAsiaTheme="minorEastAsia" w:hAnsiTheme="minorHAnsi" w:cstheme="minorHAnsi"/>
          <w:i/>
          <w:sz w:val="24"/>
          <w:szCs w:val="24"/>
          <w:lang w:eastAsia="pl-PL"/>
        </w:rPr>
        <w:t xml:space="preserve"> </w:t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wszelkie dane osobowe </w:t>
      </w:r>
      <w:r w:rsidR="00BD3DB4">
        <w:rPr>
          <w:rFonts w:asciiTheme="minorHAnsi" w:eastAsiaTheme="minorEastAsia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w terminie </w:t>
      </w:r>
      <w:r w:rsidR="0017694A"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14 dni </w:t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od daty wygaśnięcia umowy oraz usuwa wszelkie ich istniejące kopie, chyba że prawo powszechnie obowiązujące nakazuje przechowywanie danych osobowych.</w:t>
      </w:r>
    </w:p>
    <w:p w14:paraId="315008C7" w14:textId="15AC9322" w:rsidR="00E52BE6" w:rsidRPr="00856052" w:rsidRDefault="00E52BE6" w:rsidP="00BD3DB4">
      <w:pPr>
        <w:numPr>
          <w:ilvl w:val="0"/>
          <w:numId w:val="5"/>
        </w:numPr>
        <w:spacing w:after="0"/>
        <w:ind w:left="284" w:hanging="426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lastRenderedPageBreak/>
        <w:t>Wykonawca zobowiązuje się udzielić wsparcia Zamawiającemu w zakresie wywiązywania się z obowiązku realizacji praw osoby, której dane dotyczą, w szczególności o których mowa w rozdziale III RODO.</w:t>
      </w:r>
    </w:p>
    <w:p w14:paraId="666D7556" w14:textId="729D4B66" w:rsidR="00E52BE6" w:rsidRPr="00856052" w:rsidRDefault="00E52BE6" w:rsidP="00BD3DB4">
      <w:pPr>
        <w:numPr>
          <w:ilvl w:val="0"/>
          <w:numId w:val="5"/>
        </w:numPr>
        <w:spacing w:after="0"/>
        <w:ind w:left="284" w:hanging="426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W przypadku stwierdzenia naruszenia ochrony danych osobowych, w szczególności </w:t>
      </w:r>
      <w:r w:rsidR="00BD3DB4">
        <w:rPr>
          <w:rFonts w:asciiTheme="minorHAnsi" w:eastAsiaTheme="minorEastAsia" w:hAnsiTheme="minorHAnsi" w:cstheme="minorHAnsi"/>
          <w:sz w:val="24"/>
          <w:szCs w:val="24"/>
          <w:lang w:eastAsia="pl-PL"/>
        </w:rPr>
        <w:br/>
      </w:r>
      <w:r w:rsidR="00F77568"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w przypadku </w:t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o którym mowa w art. 4 pkt 12 RODO, Wykonawca zobowiązuje się do bezzwłocznego poinformowania Zamawiającego</w:t>
      </w:r>
      <w:r w:rsidR="00F77568"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o tym fakcie</w:t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, w formie pisemnej oraz dodatkowo na adres mailowy do korespondencji wskazany w niniejszej umowie, </w:t>
      </w:r>
      <w:r w:rsidR="00BD3DB4">
        <w:rPr>
          <w:rFonts w:asciiTheme="minorHAnsi" w:eastAsiaTheme="minorEastAsia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w okresie do 24 godzin, wskazując okoliczności i zakres naruszenia.</w:t>
      </w:r>
    </w:p>
    <w:p w14:paraId="103B432E" w14:textId="07B01830" w:rsidR="00E52BE6" w:rsidRPr="00856052" w:rsidRDefault="00E52BE6" w:rsidP="00BD3DB4">
      <w:pPr>
        <w:numPr>
          <w:ilvl w:val="0"/>
          <w:numId w:val="5"/>
        </w:numPr>
        <w:spacing w:after="0"/>
        <w:ind w:left="284" w:hanging="426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Wykonawca wyraża zgodę i zobowiązuje się umożliwić kontrolowanie przez Zamawiającego, osoby i podmioty upoważnione przez Zamawiającego oraz inne uprawnione podmioty,</w:t>
      </w:r>
      <w:r w:rsidRPr="00BD3DB4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czy przetwarzanie powierzonych danych osobowych odbywa się zgodnie z niniejszą umową, przepisami powszechnie obowiązującymi, w tym w szczególności z RODO,</w:t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4C8CF482" w14:textId="20EA594D" w:rsidR="00E52BE6" w:rsidRPr="00856052" w:rsidRDefault="00E52BE6" w:rsidP="00BD3DB4">
      <w:pPr>
        <w:numPr>
          <w:ilvl w:val="0"/>
          <w:numId w:val="5"/>
        </w:numPr>
        <w:spacing w:after="0"/>
        <w:ind w:left="284" w:hanging="426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Kontrola, o której mowa w ust. 13 będzie realizowana w godzinach pracy Wykonawcy. </w:t>
      </w:r>
      <w:r w:rsidR="00C2551D"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O planowanej kontroli Zamawiający powiadomi Wykonawcę pisemnie</w:t>
      </w:r>
      <w:r w:rsidR="00C2551D"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,</w:t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na co najmniej </w:t>
      </w:r>
      <w:r w:rsidR="00BD3DB4">
        <w:rPr>
          <w:rFonts w:asciiTheme="minorHAnsi" w:eastAsiaTheme="minorEastAsia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5 dni przed jej rozpoczęciem. Z przeprowadzonej kontroli Zamawiający może sporządzić zalecenia pokontrolne.</w:t>
      </w:r>
    </w:p>
    <w:p w14:paraId="568CECED" w14:textId="77777777" w:rsidR="00E52BE6" w:rsidRPr="00856052" w:rsidRDefault="00E52BE6" w:rsidP="00BD3DB4">
      <w:pPr>
        <w:numPr>
          <w:ilvl w:val="0"/>
          <w:numId w:val="5"/>
        </w:numPr>
        <w:spacing w:after="0"/>
        <w:ind w:left="284" w:hanging="426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Wykonawca jest zobowiązany do zastosowania się do zaleceń pokontrolnych we wskazanym przez Zamawiającego terminie.</w:t>
      </w:r>
    </w:p>
    <w:p w14:paraId="776A27CC" w14:textId="77777777" w:rsidR="00E52BE6" w:rsidRPr="00856052" w:rsidRDefault="00E52BE6" w:rsidP="00BD3DB4">
      <w:pPr>
        <w:numPr>
          <w:ilvl w:val="0"/>
          <w:numId w:val="5"/>
        </w:numPr>
        <w:spacing w:after="0"/>
        <w:ind w:left="284" w:hanging="426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3E85A5EF" w14:textId="7AF51B1B" w:rsidR="00E52BE6" w:rsidRPr="00856052" w:rsidRDefault="00E52BE6" w:rsidP="00BD3DB4">
      <w:pPr>
        <w:numPr>
          <w:ilvl w:val="0"/>
          <w:numId w:val="5"/>
        </w:numPr>
        <w:spacing w:after="0"/>
        <w:ind w:left="284" w:hanging="426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BD3DB4">
        <w:rPr>
          <w:rFonts w:asciiTheme="minorHAnsi" w:eastAsiaTheme="minorEastAsia" w:hAnsiTheme="minorHAnsi" w:cstheme="minorHAnsi"/>
          <w:sz w:val="24"/>
          <w:szCs w:val="24"/>
          <w:lang w:eastAsia="pl-PL"/>
        </w:rPr>
        <w:t>W przypadku naruszenia przez Wykonawcę zasad przetwarzania danych osobowych, jakie określono w umowie (w tym odnośnie złożonych oświadczeń), w przepisach powszechnie obowiązujących, w tym w szczególności w RODO, lub odpowiednich aktach wykonawczych i poniesienia w związku z tym</w:t>
      </w:r>
      <w:r w:rsidRPr="00856052">
        <w:rPr>
          <w:rFonts w:asciiTheme="minorHAnsi" w:eastAsiaTheme="minorEastAsia" w:hAnsiTheme="minorHAnsi" w:cstheme="minorHAnsi"/>
          <w:bCs/>
          <w:sz w:val="24"/>
          <w:szCs w:val="24"/>
          <w:lang w:eastAsia="pl-PL"/>
        </w:rPr>
        <w:t xml:space="preserve"> przez Zamawiającego jakiejkolwiek szkody, Wykonawca jest zobowiązany do pokrycia pełnej szkody Zamawiającego. Pod pojęciem szkody należy rozumieć szkodę rzeczywistą („</w:t>
      </w:r>
      <w:proofErr w:type="spellStart"/>
      <w:r w:rsidRPr="00856052">
        <w:rPr>
          <w:rFonts w:asciiTheme="minorHAnsi" w:eastAsiaTheme="minorEastAsia" w:hAnsiTheme="minorHAnsi" w:cstheme="minorHAnsi"/>
          <w:bCs/>
          <w:i/>
          <w:sz w:val="24"/>
          <w:szCs w:val="24"/>
          <w:lang w:eastAsia="pl-PL"/>
        </w:rPr>
        <w:t>damnum</w:t>
      </w:r>
      <w:proofErr w:type="spellEnd"/>
      <w:r w:rsidRPr="00856052">
        <w:rPr>
          <w:rFonts w:asciiTheme="minorHAnsi" w:eastAsiaTheme="minorEastAsia" w:hAnsiTheme="minorHAnsi" w:cstheme="minorHAnsi"/>
          <w:bCs/>
          <w:i/>
          <w:sz w:val="24"/>
          <w:szCs w:val="24"/>
          <w:lang w:eastAsia="pl-PL"/>
        </w:rPr>
        <w:t xml:space="preserve"> </w:t>
      </w:r>
      <w:proofErr w:type="spellStart"/>
      <w:r w:rsidRPr="00856052">
        <w:rPr>
          <w:rFonts w:asciiTheme="minorHAnsi" w:eastAsiaTheme="minorEastAsia" w:hAnsiTheme="minorHAnsi" w:cstheme="minorHAnsi"/>
          <w:bCs/>
          <w:i/>
          <w:sz w:val="24"/>
          <w:szCs w:val="24"/>
          <w:lang w:eastAsia="pl-PL"/>
        </w:rPr>
        <w:t>emergens</w:t>
      </w:r>
      <w:proofErr w:type="spellEnd"/>
      <w:r w:rsidRPr="00856052">
        <w:rPr>
          <w:rFonts w:asciiTheme="minorHAnsi" w:eastAsiaTheme="minorEastAsia" w:hAnsiTheme="minorHAnsi" w:cstheme="minorHAnsi"/>
          <w:bCs/>
          <w:sz w:val="24"/>
          <w:szCs w:val="24"/>
          <w:lang w:eastAsia="pl-PL"/>
        </w:rPr>
        <w:t>”) oraz utracone korzyści („</w:t>
      </w:r>
      <w:proofErr w:type="spellStart"/>
      <w:r w:rsidRPr="00856052">
        <w:rPr>
          <w:rFonts w:asciiTheme="minorHAnsi" w:eastAsiaTheme="minorEastAsia" w:hAnsiTheme="minorHAnsi" w:cstheme="minorHAnsi"/>
          <w:bCs/>
          <w:i/>
          <w:sz w:val="24"/>
          <w:szCs w:val="24"/>
          <w:lang w:eastAsia="pl-PL"/>
        </w:rPr>
        <w:t>lucrum</w:t>
      </w:r>
      <w:proofErr w:type="spellEnd"/>
      <w:r w:rsidRPr="00856052">
        <w:rPr>
          <w:rFonts w:asciiTheme="minorHAnsi" w:eastAsiaTheme="minorEastAsia" w:hAnsiTheme="minorHAnsi" w:cstheme="minorHAnsi"/>
          <w:bCs/>
          <w:i/>
          <w:sz w:val="24"/>
          <w:szCs w:val="24"/>
          <w:lang w:eastAsia="pl-PL"/>
        </w:rPr>
        <w:t xml:space="preserve"> </w:t>
      </w:r>
      <w:proofErr w:type="spellStart"/>
      <w:r w:rsidRPr="00856052">
        <w:rPr>
          <w:rFonts w:asciiTheme="minorHAnsi" w:eastAsiaTheme="minorEastAsia" w:hAnsiTheme="minorHAnsi" w:cstheme="minorHAnsi"/>
          <w:bCs/>
          <w:i/>
          <w:sz w:val="24"/>
          <w:szCs w:val="24"/>
          <w:lang w:eastAsia="pl-PL"/>
        </w:rPr>
        <w:t>cessans</w:t>
      </w:r>
      <w:proofErr w:type="spellEnd"/>
      <w:r w:rsidRPr="00856052">
        <w:rPr>
          <w:rFonts w:asciiTheme="minorHAnsi" w:eastAsiaTheme="minorEastAsia" w:hAnsiTheme="minorHAnsi" w:cstheme="minorHAnsi"/>
          <w:bCs/>
          <w:sz w:val="24"/>
          <w:szCs w:val="24"/>
          <w:lang w:eastAsia="pl-PL"/>
        </w:rPr>
        <w:t xml:space="preserve">”). </w:t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Wykonawca zobowiązuje się do niezwłocznego poinformowania Zamawiającego, w formie pisemnej oraz dodatkowo na adres mailowy do korespondencji wskazany w niniejszej umowie, o jakimkolwiek postępowaniu, w szczególności administracyjnym lub sądowym, dotyczącym przetwarzania przez Wykonawcę danych osobowych określonych w umowie, o jakiejkolwiek decyzji administracyjnej lub orzeczeniu dotyczącym przetwarzania tych danych, skierowanych do Wykonawcy, a także </w:t>
      </w:r>
      <w:r w:rsidR="004C7553"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o wszelkich planowanych, o ile są wiadome, lub realizowanych kontrolach i inspekcjach dotyczących przetwarzania u Wykonawcy tych danych osobowych, w szczególności prowadzonych przez inspektorów upoważnionych przez organ nadzorczy.</w:t>
      </w:r>
    </w:p>
    <w:p w14:paraId="283BA029" w14:textId="77777777" w:rsidR="00E52BE6" w:rsidRPr="00856052" w:rsidRDefault="00E52BE6" w:rsidP="00BD3DB4">
      <w:pPr>
        <w:numPr>
          <w:ilvl w:val="0"/>
          <w:numId w:val="5"/>
        </w:numPr>
        <w:spacing w:after="0"/>
        <w:ind w:left="284" w:hanging="426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lastRenderedPageBreak/>
        <w:t>Wykonawca zapewni w okresie obowiązywania niniejszej umowy pełną ochronę danych osobowych oraz zgodność ze wszelkimi obecnymi oraz przyszłymi przepisami prawa dotyczącymi ochrony danych osobowych i prywatności.</w:t>
      </w:r>
    </w:p>
    <w:p w14:paraId="127C12AC" w14:textId="239B292C" w:rsidR="00E52BE6" w:rsidRPr="00856052" w:rsidRDefault="00E52BE6" w:rsidP="00BD3DB4">
      <w:pPr>
        <w:numPr>
          <w:ilvl w:val="0"/>
          <w:numId w:val="5"/>
        </w:numPr>
        <w:spacing w:after="0"/>
        <w:ind w:left="284" w:hanging="426"/>
        <w:mirrorIndents/>
        <w:rPr>
          <w:rFonts w:asciiTheme="minorHAnsi" w:eastAsiaTheme="minorEastAsia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W przypadku zmiany przepisów prawa lub wydania przez odpowiednie organy nowych wytycznych lub interpretacji dotyczących stosowania przepisów dotyczących ochrony </w:t>
      </w:r>
      <w:r w:rsidR="007236AD"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i przetwarzania danych osobowych, Wykonawca zobowiązuje się do ich stosowania, </w:t>
      </w:r>
      <w:r w:rsidR="004C7553"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br/>
      </w:r>
      <w:r w:rsidRPr="00856052">
        <w:rPr>
          <w:rFonts w:asciiTheme="minorHAnsi" w:eastAsiaTheme="minorEastAsia" w:hAnsiTheme="minorHAnsi" w:cstheme="minorHAnsi"/>
          <w:sz w:val="24"/>
          <w:szCs w:val="24"/>
          <w:lang w:eastAsia="pl-PL"/>
        </w:rPr>
        <w:t>a Zamawiający dopuszcza zmiany sposobu realizacji umowy lub zmiany zakresu świadczeń wykonawcy wymuszone takimi zmianami prawa.</w:t>
      </w:r>
    </w:p>
    <w:p w14:paraId="38B8A224" w14:textId="77777777" w:rsidR="002A5FC3" w:rsidRPr="00856052" w:rsidRDefault="002A5FC3" w:rsidP="00856052">
      <w:pPr>
        <w:spacing w:after="0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3BF4E216" w14:textId="3D53E510" w:rsidR="001E25DD" w:rsidRPr="00856052" w:rsidRDefault="001E25DD" w:rsidP="00856052">
      <w:pPr>
        <w:spacing w:after="0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§</w:t>
      </w:r>
      <w:r w:rsidR="00CF76D7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10</w:t>
      </w:r>
      <w:r w:rsidR="00BD3DB4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Zarządzanie umową </w:t>
      </w:r>
    </w:p>
    <w:p w14:paraId="3F19A288" w14:textId="52850E16" w:rsidR="002A5FC3" w:rsidRPr="00856052" w:rsidRDefault="00AA4610" w:rsidP="00BD3DB4">
      <w:pPr>
        <w:numPr>
          <w:ilvl w:val="0"/>
          <w:numId w:val="22"/>
        </w:numPr>
        <w:spacing w:after="0"/>
        <w:ind w:left="426" w:hanging="426"/>
        <w:mirrorIndents/>
        <w:rPr>
          <w:rFonts w:asciiTheme="minorHAnsi" w:hAnsiTheme="minorHAnsi" w:cstheme="minorHAnsi"/>
          <w:bCs/>
          <w:sz w:val="24"/>
          <w:szCs w:val="24"/>
        </w:rPr>
      </w:pPr>
      <w:r w:rsidRPr="00856052">
        <w:rPr>
          <w:rFonts w:asciiTheme="minorHAnsi" w:hAnsiTheme="minorHAnsi" w:cstheme="minorHAnsi"/>
          <w:bCs/>
          <w:sz w:val="24"/>
          <w:szCs w:val="24"/>
        </w:rPr>
        <w:t xml:space="preserve">Osobą upoważnioną do podpisywania zawiadomień i świadczeń, jak również do </w:t>
      </w:r>
      <w:r w:rsidRPr="00BD3DB4">
        <w:rPr>
          <w:rFonts w:asciiTheme="minorHAnsi" w:eastAsiaTheme="minorEastAsia" w:hAnsiTheme="minorHAnsi" w:cstheme="minorHAnsi"/>
          <w:sz w:val="24"/>
          <w:szCs w:val="24"/>
          <w:lang w:eastAsia="pl-PL"/>
        </w:rPr>
        <w:t>sprawowania</w:t>
      </w:r>
      <w:r w:rsidRPr="0085605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56052">
        <w:rPr>
          <w:rFonts w:asciiTheme="minorHAnsi" w:hAnsiTheme="minorHAnsi" w:cstheme="minorHAnsi"/>
          <w:bCs/>
          <w:sz w:val="24"/>
          <w:szCs w:val="24"/>
          <w:lang w:eastAsia="pl-PL"/>
        </w:rPr>
        <w:t>nadzoru</w:t>
      </w:r>
      <w:r w:rsidRPr="00856052">
        <w:rPr>
          <w:rFonts w:asciiTheme="minorHAnsi" w:hAnsiTheme="minorHAnsi" w:cstheme="minorHAnsi"/>
          <w:bCs/>
          <w:sz w:val="24"/>
          <w:szCs w:val="24"/>
        </w:rPr>
        <w:t xml:space="preserve"> nad realizacją umowy oraz podpisania protokołu odbioru ze strony Zamawiającego jest Dyrektor </w:t>
      </w:r>
      <w:r w:rsidR="007B2891" w:rsidRPr="00856052">
        <w:rPr>
          <w:rFonts w:asciiTheme="minorHAnsi" w:hAnsiTheme="minorHAnsi" w:cstheme="minorHAnsi"/>
          <w:bCs/>
          <w:sz w:val="24"/>
          <w:szCs w:val="24"/>
        </w:rPr>
        <w:t>Departamentu Finansowo - Księgowego</w:t>
      </w:r>
      <w:r w:rsidRPr="00856052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C9244A1" w14:textId="6DFD1D87" w:rsidR="002100F4" w:rsidRPr="00856052" w:rsidRDefault="00AA4610" w:rsidP="00BD3DB4">
      <w:pPr>
        <w:numPr>
          <w:ilvl w:val="0"/>
          <w:numId w:val="22"/>
        </w:numPr>
        <w:spacing w:after="0"/>
        <w:ind w:left="426" w:hanging="426"/>
        <w:mirrorIndents/>
        <w:rPr>
          <w:rFonts w:asciiTheme="minorHAnsi" w:hAnsiTheme="minorHAnsi" w:cstheme="minorHAnsi"/>
          <w:bCs/>
          <w:sz w:val="24"/>
          <w:szCs w:val="24"/>
        </w:rPr>
      </w:pPr>
      <w:r w:rsidRPr="00856052">
        <w:rPr>
          <w:rFonts w:asciiTheme="minorHAnsi" w:hAnsiTheme="minorHAnsi" w:cstheme="minorHAnsi"/>
          <w:bCs/>
          <w:sz w:val="24"/>
          <w:szCs w:val="24"/>
        </w:rPr>
        <w:t>Do kontaktów w sprawie niniejszej umowy upoważnion</w:t>
      </w:r>
      <w:r w:rsidR="002A5FC3" w:rsidRPr="00856052">
        <w:rPr>
          <w:rFonts w:asciiTheme="minorHAnsi" w:hAnsiTheme="minorHAnsi" w:cstheme="minorHAnsi"/>
          <w:bCs/>
          <w:sz w:val="24"/>
          <w:szCs w:val="24"/>
        </w:rPr>
        <w:t>e są</w:t>
      </w:r>
      <w:r w:rsidRPr="00856052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525F97C6" w14:textId="43B12544" w:rsidR="00C34A08" w:rsidRPr="00BD3DB4" w:rsidRDefault="000506AA" w:rsidP="00BD3DB4">
      <w:pPr>
        <w:pStyle w:val="Akapitzlist"/>
        <w:numPr>
          <w:ilvl w:val="0"/>
          <w:numId w:val="23"/>
        </w:numPr>
        <w:spacing w:after="0"/>
        <w:ind w:left="0" w:firstLine="426"/>
        <w:mirrorIndents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DB4">
        <w:rPr>
          <w:rFonts w:asciiTheme="minorHAnsi" w:hAnsiTheme="minorHAnsi" w:cstheme="minorHAnsi"/>
          <w:bCs/>
          <w:sz w:val="24"/>
          <w:szCs w:val="24"/>
        </w:rPr>
        <w:t>ze strony Zamawiającego</w:t>
      </w:r>
      <w:r w:rsidR="002A5FC3" w:rsidRPr="00BD3DB4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Pr="00BD3DB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A4610" w:rsidRPr="00BD3DB4">
        <w:rPr>
          <w:rFonts w:asciiTheme="minorHAnsi" w:hAnsiTheme="minorHAnsi" w:cstheme="minorHAnsi"/>
          <w:bCs/>
          <w:sz w:val="24"/>
          <w:szCs w:val="24"/>
        </w:rPr>
        <w:t xml:space="preserve">Pani </w:t>
      </w:r>
      <w:r w:rsidR="002100F4" w:rsidRPr="00BD3DB4">
        <w:rPr>
          <w:rFonts w:asciiTheme="minorHAnsi" w:hAnsiTheme="minorHAnsi" w:cstheme="minorHAnsi"/>
          <w:bCs/>
          <w:sz w:val="24"/>
          <w:szCs w:val="24"/>
        </w:rPr>
        <w:t>.......</w:t>
      </w:r>
      <w:r w:rsidR="00393384" w:rsidRPr="00BD3DB4">
        <w:rPr>
          <w:rFonts w:asciiTheme="minorHAnsi" w:hAnsiTheme="minorHAnsi" w:cstheme="minorHAnsi"/>
          <w:bCs/>
          <w:sz w:val="24"/>
          <w:szCs w:val="24"/>
        </w:rPr>
        <w:t xml:space="preserve">, tel. </w:t>
      </w:r>
      <w:r w:rsidR="002100F4" w:rsidRPr="00BD3DB4">
        <w:rPr>
          <w:rFonts w:asciiTheme="minorHAnsi" w:hAnsiTheme="minorHAnsi" w:cstheme="minorHAnsi"/>
          <w:bCs/>
          <w:sz w:val="24"/>
          <w:szCs w:val="24"/>
        </w:rPr>
        <w:t>.....</w:t>
      </w:r>
      <w:r w:rsidR="00393384" w:rsidRPr="00BD3DB4">
        <w:rPr>
          <w:rFonts w:asciiTheme="minorHAnsi" w:hAnsiTheme="minorHAnsi" w:cstheme="minorHAnsi"/>
          <w:bCs/>
          <w:sz w:val="24"/>
          <w:szCs w:val="24"/>
        </w:rPr>
        <w:t xml:space="preserve">, e-mail: </w:t>
      </w:r>
    </w:p>
    <w:p w14:paraId="631A7E4D" w14:textId="77777777" w:rsidR="00BD3DB4" w:rsidRDefault="00BD3DB4" w:rsidP="00BD3DB4">
      <w:pPr>
        <w:pStyle w:val="Akapitzlist"/>
        <w:numPr>
          <w:ilvl w:val="0"/>
          <w:numId w:val="23"/>
        </w:numPr>
        <w:spacing w:after="0"/>
        <w:ind w:left="0" w:firstLine="426"/>
        <w:mirrorIndents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DB4">
        <w:rPr>
          <w:rFonts w:asciiTheme="minorHAnsi" w:hAnsiTheme="minorHAnsi" w:cstheme="minorHAnsi"/>
          <w:bCs/>
          <w:sz w:val="24"/>
          <w:szCs w:val="24"/>
        </w:rPr>
        <w:t>z</w:t>
      </w:r>
      <w:r w:rsidR="000506AA" w:rsidRPr="00BD3DB4">
        <w:rPr>
          <w:rFonts w:asciiTheme="minorHAnsi" w:hAnsiTheme="minorHAnsi" w:cstheme="minorHAnsi"/>
          <w:bCs/>
          <w:sz w:val="24"/>
          <w:szCs w:val="24"/>
        </w:rPr>
        <w:t>e strony Wykonawcy</w:t>
      </w:r>
      <w:r w:rsidR="002A5FC3" w:rsidRPr="00BD3DB4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C34A08" w:rsidRPr="00BD3DB4">
        <w:rPr>
          <w:rFonts w:asciiTheme="minorHAnsi" w:hAnsiTheme="minorHAnsi" w:cstheme="minorHAnsi"/>
          <w:bCs/>
          <w:sz w:val="24"/>
          <w:szCs w:val="24"/>
        </w:rPr>
        <w:t>Pani</w:t>
      </w:r>
      <w:r w:rsidR="002A5FC3" w:rsidRPr="00BD3DB4">
        <w:rPr>
          <w:rFonts w:asciiTheme="minorHAnsi" w:hAnsiTheme="minorHAnsi" w:cstheme="minorHAnsi"/>
          <w:bCs/>
          <w:sz w:val="24"/>
          <w:szCs w:val="24"/>
        </w:rPr>
        <w:t xml:space="preserve">/Pan </w:t>
      </w:r>
      <w:r w:rsidR="00C34A08" w:rsidRPr="00BD3DB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100F4" w:rsidRPr="00BD3DB4">
        <w:rPr>
          <w:rFonts w:asciiTheme="minorHAnsi" w:hAnsiTheme="minorHAnsi" w:cstheme="minorHAnsi"/>
          <w:bCs/>
          <w:sz w:val="24"/>
          <w:szCs w:val="24"/>
        </w:rPr>
        <w:t>.....</w:t>
      </w:r>
      <w:r w:rsidR="00C34A08" w:rsidRPr="00BD3DB4">
        <w:rPr>
          <w:rFonts w:asciiTheme="minorHAnsi" w:hAnsiTheme="minorHAnsi" w:cstheme="minorHAnsi"/>
          <w:bCs/>
          <w:sz w:val="24"/>
          <w:szCs w:val="24"/>
        </w:rPr>
        <w:t xml:space="preserve">, tel. </w:t>
      </w:r>
      <w:r w:rsidR="002100F4" w:rsidRPr="00BD3DB4">
        <w:rPr>
          <w:rFonts w:asciiTheme="minorHAnsi" w:hAnsiTheme="minorHAnsi" w:cstheme="minorHAnsi"/>
          <w:bCs/>
          <w:sz w:val="24"/>
          <w:szCs w:val="24"/>
        </w:rPr>
        <w:t>......</w:t>
      </w:r>
      <w:r w:rsidR="00C34A08" w:rsidRPr="00BD3DB4">
        <w:rPr>
          <w:rFonts w:asciiTheme="minorHAnsi" w:hAnsiTheme="minorHAnsi" w:cstheme="minorHAnsi"/>
          <w:bCs/>
          <w:sz w:val="24"/>
          <w:szCs w:val="24"/>
        </w:rPr>
        <w:t xml:space="preserve"> e-mail:</w:t>
      </w:r>
      <w:r w:rsidR="00CC268C" w:rsidRPr="00BD3DB4">
        <w:rPr>
          <w:rFonts w:asciiTheme="minorHAnsi" w:hAnsiTheme="minorHAnsi" w:cstheme="minorHAnsi"/>
          <w:bCs/>
          <w:sz w:val="24"/>
          <w:szCs w:val="24"/>
        </w:rPr>
        <w:t xml:space="preserve"> ...</w:t>
      </w:r>
      <w:r w:rsidR="00EC6E29" w:rsidRPr="00BD3DB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8F83335" w14:textId="37DDD561" w:rsidR="00AA4610" w:rsidRPr="00BD3DB4" w:rsidRDefault="00AA4610" w:rsidP="00BD3DB4">
      <w:pPr>
        <w:numPr>
          <w:ilvl w:val="0"/>
          <w:numId w:val="22"/>
        </w:numPr>
        <w:spacing w:after="0"/>
        <w:ind w:left="426" w:hanging="426"/>
        <w:mirrorIndents/>
        <w:rPr>
          <w:rFonts w:asciiTheme="minorHAnsi" w:hAnsiTheme="minorHAnsi" w:cstheme="minorHAnsi"/>
          <w:bCs/>
          <w:sz w:val="24"/>
          <w:szCs w:val="24"/>
        </w:rPr>
      </w:pPr>
      <w:r w:rsidRPr="00BD3DB4">
        <w:rPr>
          <w:rFonts w:asciiTheme="minorHAnsi" w:hAnsiTheme="minorHAnsi" w:cstheme="minorHAnsi"/>
          <w:bCs/>
          <w:sz w:val="24"/>
          <w:szCs w:val="24"/>
        </w:rPr>
        <w:t>Zmiana</w:t>
      </w:r>
      <w:r w:rsidR="004C7553" w:rsidRPr="00BD3DB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osób wskazanych w ust.</w:t>
      </w:r>
      <w:r w:rsidR="002A5FC3" w:rsidRPr="00BD3DB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2, </w:t>
      </w:r>
      <w:r w:rsidRPr="00BD3DB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danych teleadresowych oraz adresów Stron, odbywać się </w:t>
      </w:r>
      <w:r w:rsidRPr="00BD3DB4">
        <w:rPr>
          <w:rFonts w:asciiTheme="minorHAnsi" w:hAnsiTheme="minorHAnsi" w:cstheme="minorHAnsi"/>
          <w:bCs/>
          <w:sz w:val="24"/>
          <w:szCs w:val="24"/>
          <w:lang w:eastAsia="pl-PL"/>
        </w:rPr>
        <w:t>będzie</w:t>
      </w:r>
      <w:r w:rsidR="00BD3DB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poprzez </w:t>
      </w:r>
      <w:r w:rsidR="00FD7890" w:rsidRPr="00BD3DB4">
        <w:rPr>
          <w:rFonts w:asciiTheme="minorHAnsi" w:eastAsia="Calibri" w:hAnsiTheme="minorHAnsi" w:cstheme="minorHAnsi"/>
          <w:color w:val="000000"/>
          <w:sz w:val="24"/>
          <w:szCs w:val="24"/>
        </w:rPr>
        <w:t>elektroniczne</w:t>
      </w:r>
      <w:r w:rsidRPr="00BD3DB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powiadomienie drugiej Strony i nie wymaga aneksu do umowy. Zobowiązanie dotyczy okresu obowiązywania umowy oraz niezakończonych rozliczeń wynikających z umowy. </w:t>
      </w:r>
    </w:p>
    <w:p w14:paraId="77D0774F" w14:textId="77777777" w:rsidR="002A5FC3" w:rsidRPr="00856052" w:rsidRDefault="002A5FC3" w:rsidP="00856052">
      <w:pPr>
        <w:spacing w:after="0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14D15E16" w14:textId="166B0FFD" w:rsidR="0053486A" w:rsidRPr="00856052" w:rsidRDefault="00A4300C" w:rsidP="00856052">
      <w:pPr>
        <w:spacing w:after="0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§</w:t>
      </w:r>
      <w:r w:rsidR="00A927EE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CF76D7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BD3DB4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Postanowienia końcowe </w:t>
      </w:r>
    </w:p>
    <w:p w14:paraId="3F131FB3" w14:textId="3632B9A9" w:rsidR="0053486A" w:rsidRPr="00856052" w:rsidRDefault="00A4300C" w:rsidP="00BD3DB4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Wszelkie zmiany umowy</w:t>
      </w:r>
      <w:r w:rsidR="00AA4610" w:rsidRPr="00856052">
        <w:rPr>
          <w:rFonts w:asciiTheme="minorHAnsi" w:hAnsiTheme="minorHAnsi" w:cstheme="minorHAnsi"/>
          <w:sz w:val="24"/>
          <w:szCs w:val="24"/>
          <w:lang w:eastAsia="pl-PL"/>
        </w:rPr>
        <w:t>, z zastrzeżenie</w:t>
      </w:r>
      <w:r w:rsidR="002A5FC3" w:rsidRPr="00856052">
        <w:rPr>
          <w:rFonts w:asciiTheme="minorHAnsi" w:hAnsiTheme="minorHAnsi" w:cstheme="minorHAnsi"/>
          <w:sz w:val="24"/>
          <w:szCs w:val="24"/>
          <w:lang w:eastAsia="pl-PL"/>
        </w:rPr>
        <w:t>m zmian wskazanych w § 10 ust. 3</w:t>
      </w:r>
      <w:r w:rsidR="00AA4610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wymagają formy pisemnej pod rygorem nieważności.</w:t>
      </w:r>
    </w:p>
    <w:p w14:paraId="5BB3E839" w14:textId="1FAB33DE" w:rsidR="00C9702F" w:rsidRPr="00856052" w:rsidRDefault="00A4300C" w:rsidP="00BD3DB4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W sprawach nieuregulowanych niniejszą umową zastosowanie mają przepisy </w:t>
      </w:r>
      <w:r w:rsidR="00C9702F" w:rsidRPr="00856052">
        <w:rPr>
          <w:rFonts w:asciiTheme="minorHAnsi" w:hAnsiTheme="minorHAnsi" w:cstheme="minorHAnsi"/>
          <w:sz w:val="24"/>
          <w:szCs w:val="24"/>
          <w:lang w:eastAsia="pl-PL"/>
        </w:rPr>
        <w:t>ustawy z dnia 23 kwietnia 1964 r. Kodeks cywilny (Dz.U. 201</w:t>
      </w:r>
      <w:r w:rsidR="00BD3DB4">
        <w:rPr>
          <w:rFonts w:asciiTheme="minorHAnsi" w:hAnsiTheme="minorHAnsi" w:cstheme="minorHAnsi"/>
          <w:sz w:val="24"/>
          <w:szCs w:val="24"/>
          <w:lang w:eastAsia="pl-PL"/>
        </w:rPr>
        <w:t>9</w:t>
      </w:r>
      <w:r w:rsidR="00C9702F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r. poz. 1</w:t>
      </w:r>
      <w:r w:rsidR="00BD3DB4">
        <w:rPr>
          <w:rFonts w:asciiTheme="minorHAnsi" w:hAnsiTheme="minorHAnsi" w:cstheme="minorHAnsi"/>
          <w:sz w:val="24"/>
          <w:szCs w:val="24"/>
          <w:lang w:eastAsia="pl-PL"/>
        </w:rPr>
        <w:t>145</w:t>
      </w:r>
      <w:r w:rsidR="00F77568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ze zm.</w:t>
      </w:r>
      <w:r w:rsidR="00C9702F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), </w:t>
      </w:r>
      <w:r w:rsidR="00C9702F" w:rsidRPr="00856052">
        <w:rPr>
          <w:rFonts w:asciiTheme="minorHAnsi" w:hAnsiTheme="minorHAnsi" w:cstheme="minorHAnsi"/>
          <w:sz w:val="24"/>
          <w:szCs w:val="24"/>
        </w:rPr>
        <w:t>ust</w:t>
      </w:r>
      <w:r w:rsidR="004C7553" w:rsidRPr="00856052">
        <w:rPr>
          <w:rFonts w:asciiTheme="minorHAnsi" w:hAnsiTheme="minorHAnsi" w:cstheme="minorHAnsi"/>
          <w:sz w:val="24"/>
          <w:szCs w:val="24"/>
        </w:rPr>
        <w:t xml:space="preserve">awy z dnia 4 lutego 1994 r. </w:t>
      </w:r>
      <w:r w:rsidR="00C9702F" w:rsidRPr="00856052">
        <w:rPr>
          <w:rFonts w:asciiTheme="minorHAnsi" w:hAnsiTheme="minorHAnsi" w:cstheme="minorHAnsi"/>
          <w:sz w:val="24"/>
          <w:szCs w:val="24"/>
        </w:rPr>
        <w:t>o prawach autorskich i prawach pokrewnych (Dz. U. z 201</w:t>
      </w:r>
      <w:r w:rsidR="00BD3DB4">
        <w:rPr>
          <w:rFonts w:asciiTheme="minorHAnsi" w:hAnsiTheme="minorHAnsi" w:cstheme="minorHAnsi"/>
          <w:sz w:val="24"/>
          <w:szCs w:val="24"/>
        </w:rPr>
        <w:t>9</w:t>
      </w:r>
      <w:r w:rsidR="00C9702F" w:rsidRPr="00856052">
        <w:rPr>
          <w:rFonts w:asciiTheme="minorHAnsi" w:hAnsiTheme="minorHAnsi" w:cstheme="minorHAnsi"/>
          <w:sz w:val="24"/>
          <w:szCs w:val="24"/>
        </w:rPr>
        <w:t xml:space="preserve"> r. poz. 1</w:t>
      </w:r>
      <w:r w:rsidR="00BD3DB4">
        <w:rPr>
          <w:rFonts w:asciiTheme="minorHAnsi" w:hAnsiTheme="minorHAnsi" w:cstheme="minorHAnsi"/>
          <w:sz w:val="24"/>
          <w:szCs w:val="24"/>
        </w:rPr>
        <w:t>231</w:t>
      </w:r>
      <w:r w:rsidR="00C9702F" w:rsidRPr="00856052">
        <w:rPr>
          <w:rFonts w:asciiTheme="minorHAnsi" w:hAnsiTheme="minorHAnsi" w:cstheme="minorHAnsi"/>
          <w:sz w:val="24"/>
          <w:szCs w:val="24"/>
        </w:rPr>
        <w:t xml:space="preserve">  ze zm.), ustawy z dnia 10 maja 2018 r</w:t>
      </w:r>
      <w:r w:rsidR="007236AD" w:rsidRPr="00856052">
        <w:rPr>
          <w:rFonts w:asciiTheme="minorHAnsi" w:hAnsiTheme="minorHAnsi" w:cstheme="minorHAnsi"/>
          <w:sz w:val="24"/>
          <w:szCs w:val="24"/>
        </w:rPr>
        <w:t>.</w:t>
      </w:r>
      <w:r w:rsidR="00C9702F" w:rsidRPr="00856052">
        <w:rPr>
          <w:rFonts w:asciiTheme="minorHAnsi" w:hAnsiTheme="minorHAnsi" w:cstheme="minorHAnsi"/>
          <w:sz w:val="24"/>
          <w:szCs w:val="24"/>
        </w:rPr>
        <w:t xml:space="preserve"> o ochronie danych osobowych (</w:t>
      </w:r>
      <w:r w:rsidR="00BD3DB4" w:rsidRPr="00BD3DB4">
        <w:rPr>
          <w:rFonts w:asciiTheme="minorHAnsi" w:hAnsiTheme="minorHAnsi" w:cstheme="minorHAnsi"/>
          <w:sz w:val="24"/>
          <w:szCs w:val="24"/>
        </w:rPr>
        <w:t>Dz. U. z 2019 poz. 1781)</w:t>
      </w:r>
      <w:r w:rsidR="00C9702F" w:rsidRPr="00856052">
        <w:rPr>
          <w:rFonts w:asciiTheme="minorHAnsi" w:hAnsiTheme="minorHAnsi" w:cstheme="minorHAnsi"/>
          <w:sz w:val="24"/>
          <w:szCs w:val="24"/>
        </w:rPr>
        <w:t>.</w:t>
      </w:r>
    </w:p>
    <w:p w14:paraId="1FE0B684" w14:textId="77777777" w:rsidR="0053486A" w:rsidRPr="00856052" w:rsidRDefault="00A4300C" w:rsidP="00BD3DB4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Ewentualne spory mogące wyniknąć na tle wykonania umowy </w:t>
      </w:r>
      <w:r w:rsidR="00C9702F" w:rsidRPr="00856052">
        <w:rPr>
          <w:rFonts w:asciiTheme="minorHAnsi" w:hAnsiTheme="minorHAnsi" w:cstheme="minorHAnsi"/>
          <w:sz w:val="24"/>
          <w:szCs w:val="24"/>
          <w:lang w:eastAsia="pl-PL"/>
        </w:rPr>
        <w:t>S</w:t>
      </w:r>
      <w:r w:rsidR="00C9702F" w:rsidRPr="00856052">
        <w:rPr>
          <w:rFonts w:asciiTheme="minorHAnsi" w:hAnsiTheme="minorHAnsi" w:cstheme="minorHAnsi"/>
          <w:sz w:val="24"/>
          <w:szCs w:val="24"/>
        </w:rPr>
        <w:t xml:space="preserve">trony zobowiązują się rozpatrywać bez zbędnej zwłoki w drodze wspólnych negocjacji, a w przypadku niemożności osiągnięcia kompromisu, spory te będą 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rozstrzyga</w:t>
      </w:r>
      <w:r w:rsidR="00C9702F" w:rsidRPr="00856052">
        <w:rPr>
          <w:rFonts w:asciiTheme="minorHAnsi" w:hAnsiTheme="minorHAnsi" w:cstheme="minorHAnsi"/>
          <w:sz w:val="24"/>
          <w:szCs w:val="24"/>
          <w:lang w:eastAsia="pl-PL"/>
        </w:rPr>
        <w:t>ne przez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sąd powszechny właściwy miejscowo dla siedziby Zamawiającego. </w:t>
      </w:r>
    </w:p>
    <w:p w14:paraId="0AC69756" w14:textId="77777777" w:rsidR="0053486A" w:rsidRPr="00856052" w:rsidRDefault="00A4300C" w:rsidP="00BD3DB4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Umowę sporządzono w dwóch jednobrzmiących egzempla</w:t>
      </w:r>
      <w:r w:rsidR="00F77568" w:rsidRPr="00856052">
        <w:rPr>
          <w:rFonts w:asciiTheme="minorHAnsi" w:hAnsiTheme="minorHAnsi" w:cstheme="minorHAnsi"/>
          <w:sz w:val="24"/>
          <w:szCs w:val="24"/>
          <w:lang w:eastAsia="pl-PL"/>
        </w:rPr>
        <w:t>rzach, po jednym dla każdej ze S</w:t>
      </w:r>
      <w:r w:rsidRPr="00856052">
        <w:rPr>
          <w:rFonts w:asciiTheme="minorHAnsi" w:hAnsiTheme="minorHAnsi" w:cstheme="minorHAnsi"/>
          <w:sz w:val="24"/>
          <w:szCs w:val="24"/>
          <w:lang w:eastAsia="pl-PL"/>
        </w:rPr>
        <w:t>tron.</w:t>
      </w:r>
    </w:p>
    <w:p w14:paraId="7FA86640" w14:textId="77777777" w:rsidR="00CF76D7" w:rsidRPr="00856052" w:rsidRDefault="00CF76D7" w:rsidP="00BD3DB4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mirrorIndents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Integralną cześć umowy stanowią załączniki: </w:t>
      </w:r>
    </w:p>
    <w:p w14:paraId="7A67A54D" w14:textId="77777777" w:rsidR="00CF76D7" w:rsidRPr="00856052" w:rsidRDefault="00CF76D7" w:rsidP="00856052">
      <w:pPr>
        <w:spacing w:after="0"/>
        <w:ind w:left="284"/>
        <w:mirrorIndents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     Załącznik nr 1 – Opis przedmiotu zamówienia</w:t>
      </w:r>
    </w:p>
    <w:p w14:paraId="753D6525" w14:textId="77777777" w:rsidR="00CF76D7" w:rsidRPr="00856052" w:rsidRDefault="00CF76D7" w:rsidP="00856052">
      <w:pPr>
        <w:spacing w:after="0"/>
        <w:ind w:left="284"/>
        <w:mirrorIndents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     Załącznik nr 2 – Oferta </w:t>
      </w:r>
    </w:p>
    <w:p w14:paraId="4F5E251E" w14:textId="77777777" w:rsidR="00CF76D7" w:rsidRPr="00856052" w:rsidRDefault="00CF76D7" w:rsidP="00856052">
      <w:pPr>
        <w:spacing w:after="0"/>
        <w:ind w:left="284"/>
        <w:mirrorIndents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     Załącznik nr 3</w:t>
      </w:r>
      <w:r w:rsidR="00AA4610"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– Protokół odbioru</w:t>
      </w:r>
    </w:p>
    <w:p w14:paraId="69C2C04B" w14:textId="77777777" w:rsidR="00CF76D7" w:rsidRPr="00856052" w:rsidRDefault="00CF76D7" w:rsidP="00856052">
      <w:pPr>
        <w:spacing w:after="0"/>
        <w:ind w:left="284"/>
        <w:mirrorIndents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 xml:space="preserve">      Załącznik nr 4 – Wzór upoważnienia do przetwarzania danych osobowych</w:t>
      </w:r>
    </w:p>
    <w:p w14:paraId="6F57F9A0" w14:textId="77777777" w:rsidR="00F77568" w:rsidRPr="00856052" w:rsidRDefault="00CF76D7" w:rsidP="00856052">
      <w:pPr>
        <w:spacing w:after="0"/>
        <w:ind w:left="284"/>
        <w:mirrorIndents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      Załącznik nr 5 – Wzór odwołania upoważnienia do przetwarzania danych osobowych</w:t>
      </w:r>
    </w:p>
    <w:p w14:paraId="137DFEB9" w14:textId="77777777" w:rsidR="002A5FC3" w:rsidRPr="00856052" w:rsidRDefault="002A5FC3" w:rsidP="00856052">
      <w:pPr>
        <w:spacing w:after="0"/>
        <w:mirrorIndents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27EEC60" w14:textId="77777777" w:rsidR="0053486A" w:rsidRPr="00856052" w:rsidRDefault="00C9702F" w:rsidP="00856052">
      <w:pPr>
        <w:spacing w:after="0"/>
        <w:ind w:left="-709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ZAMAWIAJĄCY</w:t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ab/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ab/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ab/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ab/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ab/>
      </w: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ab/>
        <w:t>WYKONAWC</w:t>
      </w:r>
      <w:r w:rsidR="00637821"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t>A</w:t>
      </w:r>
    </w:p>
    <w:p w14:paraId="68A41F3B" w14:textId="32463FA5" w:rsidR="00C76B92" w:rsidRPr="00856052" w:rsidRDefault="00C76B92" w:rsidP="001D48CA">
      <w:pPr>
        <w:spacing w:after="0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br w:type="page"/>
      </w:r>
      <w:r w:rsidRPr="00856052">
        <w:rPr>
          <w:rFonts w:asciiTheme="minorHAnsi" w:hAnsiTheme="minorHAnsi" w:cstheme="minorHAnsi"/>
          <w:i/>
          <w:sz w:val="24"/>
          <w:szCs w:val="24"/>
          <w:lang w:eastAsia="pl-PL"/>
        </w:rPr>
        <w:lastRenderedPageBreak/>
        <w:t>Załącznik nr 3 do umowy</w:t>
      </w:r>
    </w:p>
    <w:p w14:paraId="7B4F0F05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230024EF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5795B0E0" w14:textId="77777777" w:rsidR="00C76B92" w:rsidRPr="00856052" w:rsidRDefault="00C76B92" w:rsidP="00856052">
      <w:pPr>
        <w:spacing w:after="0"/>
        <w:ind w:left="2832" w:firstLine="708"/>
        <w:jc w:val="right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Cs/>
          <w:sz w:val="24"/>
          <w:szCs w:val="24"/>
          <w:lang w:eastAsia="pl-PL"/>
        </w:rPr>
        <w:t>Warszawa, dnia</w:t>
      </w:r>
      <w:r w:rsidRPr="00856052">
        <w:rPr>
          <w:rFonts w:asciiTheme="minorHAnsi" w:eastAsiaTheme="minorHAnsi" w:hAnsiTheme="minorHAnsi" w:cstheme="minorHAnsi"/>
          <w:color w:val="000000"/>
          <w:sz w:val="24"/>
          <w:szCs w:val="24"/>
          <w:lang w:eastAsia="pl-PL"/>
        </w:rPr>
        <w:t xml:space="preserve"> ………………..</w:t>
      </w:r>
    </w:p>
    <w:p w14:paraId="24AF693A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7864A677" w14:textId="77777777" w:rsidR="00C76B92" w:rsidRPr="00856052" w:rsidRDefault="00C76B92" w:rsidP="0085605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PROTOKÓŁ ODBIORU</w:t>
      </w:r>
    </w:p>
    <w:p w14:paraId="48531F9C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37F09198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230E399B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73C4AA6D" w14:textId="77777777" w:rsidR="00C76B92" w:rsidRPr="00856052" w:rsidRDefault="00C76B92" w:rsidP="00856052">
      <w:pPr>
        <w:spacing w:after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pl-PL"/>
        </w:rPr>
      </w:pPr>
      <w:r w:rsidRPr="00856052">
        <w:rPr>
          <w:rFonts w:asciiTheme="minorHAnsi" w:eastAsiaTheme="minorHAnsi" w:hAnsiTheme="minorHAnsi" w:cstheme="minorHAnsi"/>
          <w:color w:val="000000"/>
          <w:sz w:val="24"/>
          <w:szCs w:val="24"/>
          <w:lang w:eastAsia="pl-PL"/>
        </w:rPr>
        <w:t>W dniu ………………. dokonano odbioru przedmiotu umowy: …………………………………………</w:t>
      </w:r>
    </w:p>
    <w:p w14:paraId="5ACAFD80" w14:textId="77777777" w:rsidR="00C76B92" w:rsidRPr="00856052" w:rsidRDefault="00C76B92" w:rsidP="00856052">
      <w:pPr>
        <w:spacing w:after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pl-PL"/>
        </w:rPr>
      </w:pPr>
      <w:r w:rsidRPr="00856052">
        <w:rPr>
          <w:rFonts w:asciiTheme="minorHAnsi" w:eastAsiaTheme="minorHAnsi" w:hAnsiTheme="minorHAnsi" w:cstheme="minorHAnsi"/>
          <w:color w:val="000000"/>
          <w:sz w:val="24"/>
          <w:szCs w:val="24"/>
          <w:lang w:eastAsia="pl-PL"/>
        </w:rPr>
        <w:t>………………………………………………………….………………………………………………...</w:t>
      </w:r>
    </w:p>
    <w:p w14:paraId="386BF28A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na podstawie umowy numer ……………………. z dnia……………… zawartej pomiędzy Zamawiającym – Polską Agencją Rozwoju Przedsiębiorczości, a Wykonawcą: …………………………………………………………………………………….</w:t>
      </w:r>
    </w:p>
    <w:p w14:paraId="20446636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Zamawiający wnosi/nie wnosi* zastrzeżeń co do zakresu, jakości i terminowości wykonanego przedmiotu umowy.</w:t>
      </w:r>
    </w:p>
    <w:p w14:paraId="7B11E36E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84EED8A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6FBCDA2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0C7521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F62C15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Ze strony Zamawiającego:</w:t>
      </w:r>
    </w:p>
    <w:p w14:paraId="04060B35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6E8A11B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……………………………………………….</w:t>
      </w:r>
    </w:p>
    <w:p w14:paraId="55797322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(imię i nazwisko)</w:t>
      </w:r>
    </w:p>
    <w:p w14:paraId="2F42AF9A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C576F07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14B2F58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C64079B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Ze strony Wykonawcy:</w:t>
      </w:r>
    </w:p>
    <w:p w14:paraId="14848779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B4DEF58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……………………………………………….</w:t>
      </w:r>
    </w:p>
    <w:p w14:paraId="37E3DA43" w14:textId="77777777" w:rsidR="00C76B92" w:rsidRPr="00856052" w:rsidRDefault="00C76B92" w:rsidP="00856052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sz w:val="24"/>
          <w:szCs w:val="24"/>
          <w:lang w:eastAsia="pl-PL"/>
        </w:rPr>
        <w:t>(imię i nazwisko)</w:t>
      </w:r>
    </w:p>
    <w:p w14:paraId="43E94FB8" w14:textId="6E7FD208" w:rsidR="00C76B92" w:rsidRPr="00856052" w:rsidRDefault="00C76B92" w:rsidP="00856052">
      <w:pPr>
        <w:spacing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6052">
        <w:rPr>
          <w:rFonts w:asciiTheme="minorHAnsi" w:hAnsiTheme="minorHAnsi" w:cstheme="minorHAnsi"/>
          <w:b/>
          <w:sz w:val="24"/>
          <w:szCs w:val="24"/>
          <w:lang w:eastAsia="pl-PL"/>
        </w:rPr>
        <w:br w:type="page"/>
      </w:r>
    </w:p>
    <w:p w14:paraId="57D59CA4" w14:textId="77777777" w:rsidR="00C76B92" w:rsidRPr="00856052" w:rsidRDefault="00C76B92" w:rsidP="00856052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lastRenderedPageBreak/>
        <w:t>Załącznik nr 4 do umowy</w:t>
      </w:r>
    </w:p>
    <w:p w14:paraId="38E726D4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6C97865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A1C8B50" w14:textId="77777777" w:rsidR="00C76B92" w:rsidRPr="00856052" w:rsidRDefault="00C76B92" w:rsidP="00856052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441966FC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1D90B31B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333D951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724CF59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A33316C" w14:textId="77777777" w:rsidR="00C76B92" w:rsidRPr="00856052" w:rsidRDefault="00C76B92" w:rsidP="0085605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6052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08FBB688" w14:textId="77777777" w:rsidR="00C76B92" w:rsidRPr="00856052" w:rsidRDefault="00C76B92" w:rsidP="0085605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6052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3B963F05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FC84D3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B805C9C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Upoważniam Panią/Pana ………………….………...……………… do przetwarzania danych osobowych w zakresie …………………………………………………………………………</w:t>
      </w:r>
      <w:r w:rsidRPr="00856052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…..…………………………………………………………………..….……………………</w:t>
      </w:r>
    </w:p>
    <w:p w14:paraId="766D8ADC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trike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……………………….(*)</w:t>
      </w:r>
    </w:p>
    <w:p w14:paraId="637510FB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trike/>
          <w:sz w:val="24"/>
          <w:szCs w:val="24"/>
        </w:rPr>
      </w:pPr>
    </w:p>
    <w:p w14:paraId="1D195F27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1641935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C76B92" w:rsidRPr="00856052" w14:paraId="28E5AF53" w14:textId="77777777" w:rsidTr="006B47F6">
        <w:tc>
          <w:tcPr>
            <w:tcW w:w="4928" w:type="dxa"/>
            <w:hideMark/>
          </w:tcPr>
          <w:p w14:paraId="2827EF61" w14:textId="77777777" w:rsidR="00C76B92" w:rsidRPr="00856052" w:rsidRDefault="00C76B92" w:rsidP="0085605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1F173016" w14:textId="77777777" w:rsidR="00C76B92" w:rsidRPr="00856052" w:rsidRDefault="00C76B92" w:rsidP="00856052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56052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579C7948" w14:textId="77777777" w:rsidR="00C76B92" w:rsidRPr="00856052" w:rsidRDefault="00C76B92" w:rsidP="0085605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052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0E83D9C6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3463381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732CD01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22EF83FE" w14:textId="37B7E3EB" w:rsidR="005565E7" w:rsidRDefault="005565E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03F3689" w14:textId="77777777" w:rsidR="00C76B92" w:rsidRPr="00856052" w:rsidRDefault="00C76B92" w:rsidP="00856052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lastRenderedPageBreak/>
        <w:t>Załącznik nr 5 do umowy</w:t>
      </w:r>
    </w:p>
    <w:p w14:paraId="741C0C32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30CBF9D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B1FE824" w14:textId="77777777" w:rsidR="00C76B92" w:rsidRPr="00856052" w:rsidRDefault="00C76B92" w:rsidP="00856052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22197B88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</w:r>
      <w:r w:rsidRPr="00856052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46A4CAB3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B011B01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475D75F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7D42178" w14:textId="77777777" w:rsidR="00C76B92" w:rsidRPr="00856052" w:rsidRDefault="00C76B92" w:rsidP="0085605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6052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1014B6CA" w14:textId="77777777" w:rsidR="00C76B92" w:rsidRPr="00856052" w:rsidRDefault="00C76B92" w:rsidP="0085605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6052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05B50DB9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DC1760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F7974F2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56052">
        <w:rPr>
          <w:rFonts w:asciiTheme="minorHAnsi" w:hAnsiTheme="minorHAnsi" w:cstheme="minorHAnsi"/>
          <w:sz w:val="24"/>
          <w:szCs w:val="24"/>
        </w:rPr>
        <w:t>Z dniem ……………….. odwołuję upoważnienie nr ……… do przetwarzania danych osobowych wystawione dla Pani/Pana ………………………………………………………..</w:t>
      </w:r>
    </w:p>
    <w:p w14:paraId="0188552A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trike/>
          <w:sz w:val="24"/>
          <w:szCs w:val="24"/>
        </w:rPr>
      </w:pPr>
    </w:p>
    <w:p w14:paraId="6637D94A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797CC18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C76B92" w:rsidRPr="00856052" w14:paraId="7B6D9B1E" w14:textId="77777777" w:rsidTr="006B47F6">
        <w:tc>
          <w:tcPr>
            <w:tcW w:w="4928" w:type="dxa"/>
            <w:hideMark/>
          </w:tcPr>
          <w:p w14:paraId="657D7C59" w14:textId="77777777" w:rsidR="00C76B92" w:rsidRPr="00856052" w:rsidRDefault="00C76B92" w:rsidP="0085605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1A18550D" w14:textId="77777777" w:rsidR="00C76B92" w:rsidRPr="00856052" w:rsidRDefault="00C76B92" w:rsidP="00856052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56052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32838AB9" w14:textId="77777777" w:rsidR="00C76B92" w:rsidRPr="00856052" w:rsidRDefault="00C76B92" w:rsidP="0085605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052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36E4CBC7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26A7121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882BEAD" w14:textId="77777777" w:rsidR="00C76B92" w:rsidRPr="00856052" w:rsidRDefault="00C76B92" w:rsidP="0085605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A935349" w14:textId="77777777" w:rsidR="00C76B92" w:rsidRPr="00856052" w:rsidRDefault="00C76B92" w:rsidP="00856052">
      <w:pPr>
        <w:spacing w:after="0"/>
        <w:ind w:left="-709"/>
        <w:mirrorIndents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sectPr w:rsidR="00C76B92" w:rsidRPr="00856052" w:rsidSect="0085605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79D16" w14:textId="77777777" w:rsidR="00292ED3" w:rsidRDefault="00292ED3" w:rsidP="00B36B38">
      <w:pPr>
        <w:spacing w:after="0" w:line="240" w:lineRule="auto"/>
      </w:pPr>
      <w:r>
        <w:separator/>
      </w:r>
    </w:p>
  </w:endnote>
  <w:endnote w:type="continuationSeparator" w:id="0">
    <w:p w14:paraId="1FACCD3C" w14:textId="77777777" w:rsidR="00292ED3" w:rsidRDefault="00292ED3" w:rsidP="00B3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5443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3CFBD824" w14:textId="77777777" w:rsidR="00B64ACD" w:rsidRDefault="00B64ACD" w:rsidP="00C91B36">
        <w:pPr>
          <w:pStyle w:val="Stopka"/>
          <w:jc w:val="right"/>
        </w:pPr>
      </w:p>
      <w:p w14:paraId="249FB9EB" w14:textId="77777777" w:rsidR="00B64ACD" w:rsidRDefault="00B64ACD" w:rsidP="00C91B36">
        <w:pPr>
          <w:pStyle w:val="Stopka"/>
          <w:jc w:val="right"/>
        </w:pPr>
      </w:p>
      <w:p w14:paraId="1EAC21DF" w14:textId="77777777" w:rsidR="00B64ACD" w:rsidRDefault="00B64ACD" w:rsidP="00C91B36">
        <w:pPr>
          <w:pStyle w:val="Stopka"/>
          <w:jc w:val="right"/>
        </w:pPr>
      </w:p>
      <w:p w14:paraId="4C9C3603" w14:textId="77777777" w:rsidR="00B64ACD" w:rsidRDefault="00B64ACD" w:rsidP="00C91B36">
        <w:pPr>
          <w:pStyle w:val="Stopka"/>
          <w:jc w:val="right"/>
        </w:pPr>
      </w:p>
      <w:p w14:paraId="1FD0EE4E" w14:textId="7BEB9C1D" w:rsidR="00E27415" w:rsidRPr="009A577D" w:rsidRDefault="00384BBF" w:rsidP="00C91B3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9A577D">
          <w:rPr>
            <w:rFonts w:ascii="Times New Roman" w:hAnsi="Times New Roman"/>
            <w:sz w:val="16"/>
            <w:szCs w:val="16"/>
          </w:rPr>
          <w:fldChar w:fldCharType="begin"/>
        </w:r>
        <w:r w:rsidR="00E27415" w:rsidRPr="009A577D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A577D">
          <w:rPr>
            <w:rFonts w:ascii="Times New Roman" w:hAnsi="Times New Roman"/>
            <w:sz w:val="16"/>
            <w:szCs w:val="16"/>
          </w:rPr>
          <w:fldChar w:fldCharType="separate"/>
        </w:r>
        <w:r w:rsidR="00556E7E">
          <w:rPr>
            <w:rFonts w:ascii="Times New Roman" w:hAnsi="Times New Roman"/>
            <w:noProof/>
            <w:sz w:val="16"/>
            <w:szCs w:val="16"/>
          </w:rPr>
          <w:t>14</w:t>
        </w:r>
        <w:r w:rsidRPr="009A577D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CD16C" w14:textId="77777777" w:rsidR="00292ED3" w:rsidRDefault="00292ED3" w:rsidP="00B36B38">
      <w:pPr>
        <w:spacing w:after="0" w:line="240" w:lineRule="auto"/>
      </w:pPr>
      <w:r>
        <w:separator/>
      </w:r>
    </w:p>
  </w:footnote>
  <w:footnote w:type="continuationSeparator" w:id="0">
    <w:p w14:paraId="4816F5E5" w14:textId="77777777" w:rsidR="00292ED3" w:rsidRDefault="00292ED3" w:rsidP="00B36B38">
      <w:pPr>
        <w:spacing w:after="0" w:line="240" w:lineRule="auto"/>
      </w:pPr>
      <w:r>
        <w:continuationSeparator/>
      </w:r>
    </w:p>
  </w:footnote>
  <w:footnote w:id="1">
    <w:p w14:paraId="1409FE22" w14:textId="77777777" w:rsidR="00F77568" w:rsidRPr="00856052" w:rsidRDefault="00F77568" w:rsidP="00F77568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5605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56052">
        <w:rPr>
          <w:rFonts w:asciiTheme="minorHAnsi" w:hAnsiTheme="minorHAnsi" w:cstheme="minorHAnsi"/>
          <w:sz w:val="16"/>
          <w:szCs w:val="16"/>
        </w:rPr>
        <w:t xml:space="preserve">  Komparycja zostanie dostosowana odpowiednio do formy prawnej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D7438" w14:textId="2233725D" w:rsidR="00856052" w:rsidRDefault="00856052" w:rsidP="008560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B7126F" wp14:editId="045C4DDE">
          <wp:simplePos x="0" y="0"/>
          <wp:positionH relativeFrom="margin">
            <wp:posOffset>-539750</wp:posOffset>
          </wp:positionH>
          <wp:positionV relativeFrom="paragraph">
            <wp:posOffset>-273685</wp:posOffset>
          </wp:positionV>
          <wp:extent cx="1782445" cy="631825"/>
          <wp:effectExtent l="0" t="0" r="8255" b="0"/>
          <wp:wrapNone/>
          <wp:docPr id="11" name="Obraz 11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5B5"/>
    <w:multiLevelType w:val="hybridMultilevel"/>
    <w:tmpl w:val="CEB0ADE4"/>
    <w:lvl w:ilvl="0" w:tplc="31E6D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20A38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04AB"/>
    <w:multiLevelType w:val="multilevel"/>
    <w:tmpl w:val="EB5A6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B7100"/>
    <w:multiLevelType w:val="multilevel"/>
    <w:tmpl w:val="3822D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0B0200"/>
    <w:multiLevelType w:val="hybridMultilevel"/>
    <w:tmpl w:val="EE864486"/>
    <w:lvl w:ilvl="0" w:tplc="6C18623C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4E056FB"/>
    <w:multiLevelType w:val="hybridMultilevel"/>
    <w:tmpl w:val="6394AA60"/>
    <w:lvl w:ilvl="0" w:tplc="3474C9DA">
      <w:start w:val="1"/>
      <w:numFmt w:val="decimal"/>
      <w:lvlText w:val="%1."/>
      <w:lvlJc w:val="left"/>
      <w:pPr>
        <w:ind w:left="291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B3E36"/>
    <w:multiLevelType w:val="multilevel"/>
    <w:tmpl w:val="BD48F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804734"/>
    <w:multiLevelType w:val="multilevel"/>
    <w:tmpl w:val="EB5A6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FA6E58"/>
    <w:multiLevelType w:val="hybridMultilevel"/>
    <w:tmpl w:val="D5E2BA28"/>
    <w:lvl w:ilvl="0" w:tplc="BC00D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22261"/>
    <w:multiLevelType w:val="hybridMultilevel"/>
    <w:tmpl w:val="459ABB56"/>
    <w:lvl w:ilvl="0" w:tplc="55DE84B0">
      <w:start w:val="1"/>
      <w:numFmt w:val="decimal"/>
      <w:lvlText w:val="%1)"/>
      <w:lvlJc w:val="left"/>
      <w:pPr>
        <w:ind w:left="1004" w:hanging="360"/>
      </w:pPr>
      <w:rPr>
        <w:rFonts w:ascii="Calibri" w:hAnsi="Calibri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6C30B7"/>
    <w:multiLevelType w:val="hybridMultilevel"/>
    <w:tmpl w:val="2B68B370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332E2019"/>
    <w:multiLevelType w:val="multilevel"/>
    <w:tmpl w:val="45147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519F"/>
    <w:multiLevelType w:val="hybridMultilevel"/>
    <w:tmpl w:val="F22878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480DB4"/>
    <w:multiLevelType w:val="hybridMultilevel"/>
    <w:tmpl w:val="5D94682A"/>
    <w:lvl w:ilvl="0" w:tplc="6CE0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C0080"/>
    <w:multiLevelType w:val="hybridMultilevel"/>
    <w:tmpl w:val="A15025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92835"/>
    <w:multiLevelType w:val="hybridMultilevel"/>
    <w:tmpl w:val="5D94682A"/>
    <w:lvl w:ilvl="0" w:tplc="6CE0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E52EA"/>
    <w:multiLevelType w:val="multilevel"/>
    <w:tmpl w:val="131EC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721579"/>
    <w:multiLevelType w:val="multilevel"/>
    <w:tmpl w:val="A58A2D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5EEF39CE"/>
    <w:multiLevelType w:val="hybridMultilevel"/>
    <w:tmpl w:val="F9A26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D7B41"/>
    <w:multiLevelType w:val="hybridMultilevel"/>
    <w:tmpl w:val="A7CE0060"/>
    <w:lvl w:ilvl="0" w:tplc="E24AC35C">
      <w:start w:val="1"/>
      <w:numFmt w:val="decimal"/>
      <w:lvlText w:val="%1."/>
      <w:lvlJc w:val="left"/>
      <w:pPr>
        <w:ind w:left="291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CD1432"/>
    <w:multiLevelType w:val="hybridMultilevel"/>
    <w:tmpl w:val="DD964700"/>
    <w:lvl w:ilvl="0" w:tplc="29B8DCA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9"/>
  </w:num>
  <w:num w:numId="5">
    <w:abstractNumId w:val="20"/>
  </w:num>
  <w:num w:numId="6">
    <w:abstractNumId w:val="21"/>
  </w:num>
  <w:num w:numId="7">
    <w:abstractNumId w:val="11"/>
  </w:num>
  <w:num w:numId="8">
    <w:abstractNumId w:val="15"/>
  </w:num>
  <w:num w:numId="9">
    <w:abstractNumId w:val="7"/>
  </w:num>
  <w:num w:numId="10">
    <w:abstractNumId w:val="3"/>
  </w:num>
  <w:num w:numId="11">
    <w:abstractNumId w:val="9"/>
  </w:num>
  <w:num w:numId="12">
    <w:abstractNumId w:val="12"/>
  </w:num>
  <w:num w:numId="13">
    <w:abstractNumId w:val="17"/>
  </w:num>
  <w:num w:numId="14">
    <w:abstractNumId w:val="6"/>
  </w:num>
  <w:num w:numId="15">
    <w:abstractNumId w:val="18"/>
  </w:num>
  <w:num w:numId="16">
    <w:abstractNumId w:val="2"/>
  </w:num>
  <w:num w:numId="17">
    <w:abstractNumId w:val="5"/>
  </w:num>
  <w:num w:numId="18">
    <w:abstractNumId w:val="13"/>
  </w:num>
  <w:num w:numId="19">
    <w:abstractNumId w:val="1"/>
  </w:num>
  <w:num w:numId="20">
    <w:abstractNumId w:val="8"/>
  </w:num>
  <w:num w:numId="21">
    <w:abstractNumId w:val="10"/>
  </w:num>
  <w:num w:numId="22">
    <w:abstractNumId w:val="4"/>
  </w:num>
  <w:num w:numId="23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38"/>
    <w:rsid w:val="0000642B"/>
    <w:rsid w:val="00006601"/>
    <w:rsid w:val="000066F1"/>
    <w:rsid w:val="000267BE"/>
    <w:rsid w:val="000459EC"/>
    <w:rsid w:val="00045C7A"/>
    <w:rsid w:val="00047196"/>
    <w:rsid w:val="000506AA"/>
    <w:rsid w:val="00053E3C"/>
    <w:rsid w:val="0005412B"/>
    <w:rsid w:val="0005454D"/>
    <w:rsid w:val="00064DD2"/>
    <w:rsid w:val="000715A6"/>
    <w:rsid w:val="0007319D"/>
    <w:rsid w:val="00073E0E"/>
    <w:rsid w:val="0007564E"/>
    <w:rsid w:val="00076EAF"/>
    <w:rsid w:val="000851BA"/>
    <w:rsid w:val="00087F67"/>
    <w:rsid w:val="00090C90"/>
    <w:rsid w:val="00090E58"/>
    <w:rsid w:val="000A149E"/>
    <w:rsid w:val="000A2C7C"/>
    <w:rsid w:val="000A4843"/>
    <w:rsid w:val="000A4BC5"/>
    <w:rsid w:val="000A57F7"/>
    <w:rsid w:val="000C21A9"/>
    <w:rsid w:val="000C45CD"/>
    <w:rsid w:val="000E37CF"/>
    <w:rsid w:val="000E4210"/>
    <w:rsid w:val="000E7A4D"/>
    <w:rsid w:val="000F01E7"/>
    <w:rsid w:val="000F7E64"/>
    <w:rsid w:val="00102A34"/>
    <w:rsid w:val="0010408B"/>
    <w:rsid w:val="00107D50"/>
    <w:rsid w:val="00112020"/>
    <w:rsid w:val="00113A7E"/>
    <w:rsid w:val="00116422"/>
    <w:rsid w:val="001172E4"/>
    <w:rsid w:val="0012428A"/>
    <w:rsid w:val="001248F0"/>
    <w:rsid w:val="00125D36"/>
    <w:rsid w:val="00125D9F"/>
    <w:rsid w:val="001345AB"/>
    <w:rsid w:val="0014545E"/>
    <w:rsid w:val="00146F35"/>
    <w:rsid w:val="001477C4"/>
    <w:rsid w:val="00150122"/>
    <w:rsid w:val="00170A2C"/>
    <w:rsid w:val="00170E92"/>
    <w:rsid w:val="00171153"/>
    <w:rsid w:val="0017484B"/>
    <w:rsid w:val="00174F0D"/>
    <w:rsid w:val="001762B4"/>
    <w:rsid w:val="0017694A"/>
    <w:rsid w:val="00177358"/>
    <w:rsid w:val="001773CA"/>
    <w:rsid w:val="00184F8B"/>
    <w:rsid w:val="00187A9A"/>
    <w:rsid w:val="0019177F"/>
    <w:rsid w:val="00193C9E"/>
    <w:rsid w:val="00193F78"/>
    <w:rsid w:val="001A007E"/>
    <w:rsid w:val="001A0CA7"/>
    <w:rsid w:val="001A1852"/>
    <w:rsid w:val="001B25D1"/>
    <w:rsid w:val="001B4DFD"/>
    <w:rsid w:val="001B7B02"/>
    <w:rsid w:val="001C0827"/>
    <w:rsid w:val="001C0FA0"/>
    <w:rsid w:val="001C5C11"/>
    <w:rsid w:val="001D2716"/>
    <w:rsid w:val="001D27D9"/>
    <w:rsid w:val="001D3267"/>
    <w:rsid w:val="001D47D9"/>
    <w:rsid w:val="001D48CA"/>
    <w:rsid w:val="001E1DB0"/>
    <w:rsid w:val="001E25DD"/>
    <w:rsid w:val="001E6656"/>
    <w:rsid w:val="001F0F61"/>
    <w:rsid w:val="001F595C"/>
    <w:rsid w:val="00207724"/>
    <w:rsid w:val="002100F4"/>
    <w:rsid w:val="00224BEF"/>
    <w:rsid w:val="00224FB8"/>
    <w:rsid w:val="00230FE2"/>
    <w:rsid w:val="00236DC1"/>
    <w:rsid w:val="00241D5D"/>
    <w:rsid w:val="0024619B"/>
    <w:rsid w:val="00253C64"/>
    <w:rsid w:val="002548F7"/>
    <w:rsid w:val="0026183C"/>
    <w:rsid w:val="00261868"/>
    <w:rsid w:val="00266536"/>
    <w:rsid w:val="00267077"/>
    <w:rsid w:val="00270E34"/>
    <w:rsid w:val="002725DD"/>
    <w:rsid w:val="0027564A"/>
    <w:rsid w:val="00277437"/>
    <w:rsid w:val="002826A9"/>
    <w:rsid w:val="00283C7E"/>
    <w:rsid w:val="002867D8"/>
    <w:rsid w:val="0028717A"/>
    <w:rsid w:val="00287F87"/>
    <w:rsid w:val="00292ED3"/>
    <w:rsid w:val="00293590"/>
    <w:rsid w:val="0029595E"/>
    <w:rsid w:val="002A056A"/>
    <w:rsid w:val="002A2078"/>
    <w:rsid w:val="002A32D4"/>
    <w:rsid w:val="002A38A4"/>
    <w:rsid w:val="002A5FC3"/>
    <w:rsid w:val="002A620A"/>
    <w:rsid w:val="002A6BEE"/>
    <w:rsid w:val="002B0E57"/>
    <w:rsid w:val="002B1A38"/>
    <w:rsid w:val="002C0317"/>
    <w:rsid w:val="002C3C0C"/>
    <w:rsid w:val="002C5A84"/>
    <w:rsid w:val="002C7148"/>
    <w:rsid w:val="002C714B"/>
    <w:rsid w:val="002D0FB3"/>
    <w:rsid w:val="002D1D5C"/>
    <w:rsid w:val="002E046D"/>
    <w:rsid w:val="002E0C3E"/>
    <w:rsid w:val="002F7FA4"/>
    <w:rsid w:val="003050D6"/>
    <w:rsid w:val="00310238"/>
    <w:rsid w:val="00324DEE"/>
    <w:rsid w:val="003252BF"/>
    <w:rsid w:val="00325606"/>
    <w:rsid w:val="0032720B"/>
    <w:rsid w:val="00344CDC"/>
    <w:rsid w:val="0035091A"/>
    <w:rsid w:val="00357F6F"/>
    <w:rsid w:val="003606F4"/>
    <w:rsid w:val="003622C3"/>
    <w:rsid w:val="00363304"/>
    <w:rsid w:val="00364276"/>
    <w:rsid w:val="00367372"/>
    <w:rsid w:val="003675E1"/>
    <w:rsid w:val="0037329C"/>
    <w:rsid w:val="00373ABB"/>
    <w:rsid w:val="00383D1C"/>
    <w:rsid w:val="00384BBF"/>
    <w:rsid w:val="00384DB0"/>
    <w:rsid w:val="00393384"/>
    <w:rsid w:val="003936E4"/>
    <w:rsid w:val="0039642F"/>
    <w:rsid w:val="0039711B"/>
    <w:rsid w:val="003A5094"/>
    <w:rsid w:val="003A5EC3"/>
    <w:rsid w:val="003B0FA7"/>
    <w:rsid w:val="003B2282"/>
    <w:rsid w:val="003B309F"/>
    <w:rsid w:val="003B561A"/>
    <w:rsid w:val="003C0EF8"/>
    <w:rsid w:val="003C1E85"/>
    <w:rsid w:val="003C20C5"/>
    <w:rsid w:val="003C44C0"/>
    <w:rsid w:val="003C4F71"/>
    <w:rsid w:val="003C6B5D"/>
    <w:rsid w:val="003D0831"/>
    <w:rsid w:val="003D5691"/>
    <w:rsid w:val="003D7B0E"/>
    <w:rsid w:val="003E1B23"/>
    <w:rsid w:val="003E3FC3"/>
    <w:rsid w:val="003E6EFB"/>
    <w:rsid w:val="003F5A1B"/>
    <w:rsid w:val="003F6163"/>
    <w:rsid w:val="0040201F"/>
    <w:rsid w:val="00404FCD"/>
    <w:rsid w:val="004143C3"/>
    <w:rsid w:val="00415B23"/>
    <w:rsid w:val="00417203"/>
    <w:rsid w:val="00417E99"/>
    <w:rsid w:val="004242E7"/>
    <w:rsid w:val="00427769"/>
    <w:rsid w:val="00427D58"/>
    <w:rsid w:val="00437A7B"/>
    <w:rsid w:val="00443DE5"/>
    <w:rsid w:val="004444C1"/>
    <w:rsid w:val="0044550C"/>
    <w:rsid w:val="00454DF1"/>
    <w:rsid w:val="00466D5A"/>
    <w:rsid w:val="00472548"/>
    <w:rsid w:val="0047552A"/>
    <w:rsid w:val="00476121"/>
    <w:rsid w:val="00476534"/>
    <w:rsid w:val="00480B92"/>
    <w:rsid w:val="00481876"/>
    <w:rsid w:val="004834DD"/>
    <w:rsid w:val="00484299"/>
    <w:rsid w:val="004907DE"/>
    <w:rsid w:val="004945EF"/>
    <w:rsid w:val="00497E96"/>
    <w:rsid w:val="004A2833"/>
    <w:rsid w:val="004A5767"/>
    <w:rsid w:val="004B4199"/>
    <w:rsid w:val="004C3484"/>
    <w:rsid w:val="004C4728"/>
    <w:rsid w:val="004C48CF"/>
    <w:rsid w:val="004C7553"/>
    <w:rsid w:val="004C7D64"/>
    <w:rsid w:val="004E0107"/>
    <w:rsid w:val="004E1540"/>
    <w:rsid w:val="004E3AA9"/>
    <w:rsid w:val="004E4ADC"/>
    <w:rsid w:val="004E51D7"/>
    <w:rsid w:val="004F3FF3"/>
    <w:rsid w:val="00504C9A"/>
    <w:rsid w:val="005113DB"/>
    <w:rsid w:val="00512185"/>
    <w:rsid w:val="0051317A"/>
    <w:rsid w:val="00514FFD"/>
    <w:rsid w:val="0052114E"/>
    <w:rsid w:val="005302E3"/>
    <w:rsid w:val="005329B3"/>
    <w:rsid w:val="0053486A"/>
    <w:rsid w:val="00535052"/>
    <w:rsid w:val="00535763"/>
    <w:rsid w:val="00546A63"/>
    <w:rsid w:val="005472B7"/>
    <w:rsid w:val="0055198A"/>
    <w:rsid w:val="005565E7"/>
    <w:rsid w:val="00556A53"/>
    <w:rsid w:val="00556E7E"/>
    <w:rsid w:val="00557624"/>
    <w:rsid w:val="00557F50"/>
    <w:rsid w:val="00560770"/>
    <w:rsid w:val="005669B4"/>
    <w:rsid w:val="00573625"/>
    <w:rsid w:val="00576E20"/>
    <w:rsid w:val="0058710E"/>
    <w:rsid w:val="00590C03"/>
    <w:rsid w:val="00595854"/>
    <w:rsid w:val="005A0E56"/>
    <w:rsid w:val="005A1978"/>
    <w:rsid w:val="005A7AEC"/>
    <w:rsid w:val="005B1994"/>
    <w:rsid w:val="005B21BD"/>
    <w:rsid w:val="005B2560"/>
    <w:rsid w:val="005B3CB3"/>
    <w:rsid w:val="005C1B84"/>
    <w:rsid w:val="005C729E"/>
    <w:rsid w:val="005D340D"/>
    <w:rsid w:val="005D39EC"/>
    <w:rsid w:val="005E3805"/>
    <w:rsid w:val="005E3C4E"/>
    <w:rsid w:val="005F0DF3"/>
    <w:rsid w:val="005F2A30"/>
    <w:rsid w:val="005F42CD"/>
    <w:rsid w:val="00600E54"/>
    <w:rsid w:val="00602EDC"/>
    <w:rsid w:val="006059BE"/>
    <w:rsid w:val="00607FE9"/>
    <w:rsid w:val="006116CF"/>
    <w:rsid w:val="006121DB"/>
    <w:rsid w:val="00613968"/>
    <w:rsid w:val="00621247"/>
    <w:rsid w:val="0062137A"/>
    <w:rsid w:val="00627BE9"/>
    <w:rsid w:val="00627D21"/>
    <w:rsid w:val="00630418"/>
    <w:rsid w:val="00630DF4"/>
    <w:rsid w:val="006335D0"/>
    <w:rsid w:val="006375EF"/>
    <w:rsid w:val="00637821"/>
    <w:rsid w:val="00642EF6"/>
    <w:rsid w:val="00643129"/>
    <w:rsid w:val="00644AEE"/>
    <w:rsid w:val="00651BB5"/>
    <w:rsid w:val="006529E7"/>
    <w:rsid w:val="00655802"/>
    <w:rsid w:val="00656721"/>
    <w:rsid w:val="006579AF"/>
    <w:rsid w:val="006603CE"/>
    <w:rsid w:val="006609BA"/>
    <w:rsid w:val="006639C4"/>
    <w:rsid w:val="0066600F"/>
    <w:rsid w:val="006663EB"/>
    <w:rsid w:val="0067678E"/>
    <w:rsid w:val="00683AB6"/>
    <w:rsid w:val="00684788"/>
    <w:rsid w:val="006858A5"/>
    <w:rsid w:val="006867EB"/>
    <w:rsid w:val="00697FD1"/>
    <w:rsid w:val="006A36FE"/>
    <w:rsid w:val="006A539C"/>
    <w:rsid w:val="006A601D"/>
    <w:rsid w:val="006A634F"/>
    <w:rsid w:val="006B1ACC"/>
    <w:rsid w:val="006B3058"/>
    <w:rsid w:val="006B387A"/>
    <w:rsid w:val="006B6146"/>
    <w:rsid w:val="006C682B"/>
    <w:rsid w:val="006D222C"/>
    <w:rsid w:val="006D3BE7"/>
    <w:rsid w:val="006D5EF8"/>
    <w:rsid w:val="006E1781"/>
    <w:rsid w:val="006E41D8"/>
    <w:rsid w:val="006E4894"/>
    <w:rsid w:val="006E51D6"/>
    <w:rsid w:val="006F339F"/>
    <w:rsid w:val="006F60F6"/>
    <w:rsid w:val="006F7E4A"/>
    <w:rsid w:val="007004CF"/>
    <w:rsid w:val="00703D85"/>
    <w:rsid w:val="007236AD"/>
    <w:rsid w:val="00733338"/>
    <w:rsid w:val="00733D81"/>
    <w:rsid w:val="00736C5C"/>
    <w:rsid w:val="00743679"/>
    <w:rsid w:val="00744614"/>
    <w:rsid w:val="00746A6E"/>
    <w:rsid w:val="007565B7"/>
    <w:rsid w:val="0076005A"/>
    <w:rsid w:val="00760708"/>
    <w:rsid w:val="00765C8B"/>
    <w:rsid w:val="0077059C"/>
    <w:rsid w:val="00781405"/>
    <w:rsid w:val="007816F7"/>
    <w:rsid w:val="00781F54"/>
    <w:rsid w:val="007822B0"/>
    <w:rsid w:val="00784727"/>
    <w:rsid w:val="00785EAE"/>
    <w:rsid w:val="00791764"/>
    <w:rsid w:val="00791F84"/>
    <w:rsid w:val="00796363"/>
    <w:rsid w:val="00796C41"/>
    <w:rsid w:val="007975F5"/>
    <w:rsid w:val="007A139E"/>
    <w:rsid w:val="007A5472"/>
    <w:rsid w:val="007A72E3"/>
    <w:rsid w:val="007A7ADB"/>
    <w:rsid w:val="007B2891"/>
    <w:rsid w:val="007C1366"/>
    <w:rsid w:val="007C2977"/>
    <w:rsid w:val="007C72CF"/>
    <w:rsid w:val="007D08AF"/>
    <w:rsid w:val="007D34F7"/>
    <w:rsid w:val="007E00C9"/>
    <w:rsid w:val="007E6966"/>
    <w:rsid w:val="007F135A"/>
    <w:rsid w:val="00803DA2"/>
    <w:rsid w:val="00805520"/>
    <w:rsid w:val="008166A0"/>
    <w:rsid w:val="008173C5"/>
    <w:rsid w:val="0082265C"/>
    <w:rsid w:val="00827176"/>
    <w:rsid w:val="0082755C"/>
    <w:rsid w:val="00833FA8"/>
    <w:rsid w:val="00836FE8"/>
    <w:rsid w:val="0084077C"/>
    <w:rsid w:val="008420BD"/>
    <w:rsid w:val="00844128"/>
    <w:rsid w:val="008518F9"/>
    <w:rsid w:val="0085223D"/>
    <w:rsid w:val="00852252"/>
    <w:rsid w:val="00852E6C"/>
    <w:rsid w:val="00856052"/>
    <w:rsid w:val="00860838"/>
    <w:rsid w:val="0086337D"/>
    <w:rsid w:val="0086450D"/>
    <w:rsid w:val="00865226"/>
    <w:rsid w:val="00871C2C"/>
    <w:rsid w:val="00871E62"/>
    <w:rsid w:val="00875A3C"/>
    <w:rsid w:val="008828F6"/>
    <w:rsid w:val="0088560D"/>
    <w:rsid w:val="00887299"/>
    <w:rsid w:val="00891470"/>
    <w:rsid w:val="00897EC3"/>
    <w:rsid w:val="008A45C6"/>
    <w:rsid w:val="008A4E19"/>
    <w:rsid w:val="008B33FB"/>
    <w:rsid w:val="008B66C8"/>
    <w:rsid w:val="008B77AB"/>
    <w:rsid w:val="008C23FD"/>
    <w:rsid w:val="008C2633"/>
    <w:rsid w:val="008C2DA2"/>
    <w:rsid w:val="008C483F"/>
    <w:rsid w:val="008C791D"/>
    <w:rsid w:val="008D235F"/>
    <w:rsid w:val="008D36A6"/>
    <w:rsid w:val="008D4270"/>
    <w:rsid w:val="008E19C9"/>
    <w:rsid w:val="008E4A4F"/>
    <w:rsid w:val="008F1568"/>
    <w:rsid w:val="008F3759"/>
    <w:rsid w:val="008F4DBE"/>
    <w:rsid w:val="008F5331"/>
    <w:rsid w:val="008F609D"/>
    <w:rsid w:val="0090037D"/>
    <w:rsid w:val="00900689"/>
    <w:rsid w:val="0090124A"/>
    <w:rsid w:val="009028A6"/>
    <w:rsid w:val="00912617"/>
    <w:rsid w:val="00912E86"/>
    <w:rsid w:val="00912F2A"/>
    <w:rsid w:val="0092782D"/>
    <w:rsid w:val="00927C9E"/>
    <w:rsid w:val="0093273E"/>
    <w:rsid w:val="00932F12"/>
    <w:rsid w:val="0093499A"/>
    <w:rsid w:val="009414B5"/>
    <w:rsid w:val="009435E8"/>
    <w:rsid w:val="00950496"/>
    <w:rsid w:val="00951B61"/>
    <w:rsid w:val="00952F35"/>
    <w:rsid w:val="00954E41"/>
    <w:rsid w:val="00955ECF"/>
    <w:rsid w:val="009661D8"/>
    <w:rsid w:val="00966FDB"/>
    <w:rsid w:val="00972A36"/>
    <w:rsid w:val="0097307E"/>
    <w:rsid w:val="00973D89"/>
    <w:rsid w:val="00974A17"/>
    <w:rsid w:val="00980CEA"/>
    <w:rsid w:val="00984CF2"/>
    <w:rsid w:val="00987973"/>
    <w:rsid w:val="00994120"/>
    <w:rsid w:val="00994E8D"/>
    <w:rsid w:val="009953B0"/>
    <w:rsid w:val="009978CF"/>
    <w:rsid w:val="009A1CFD"/>
    <w:rsid w:val="009A577D"/>
    <w:rsid w:val="009B18CD"/>
    <w:rsid w:val="009C2B72"/>
    <w:rsid w:val="009D4429"/>
    <w:rsid w:val="009D49DB"/>
    <w:rsid w:val="009D630B"/>
    <w:rsid w:val="009E2FB7"/>
    <w:rsid w:val="009F01BC"/>
    <w:rsid w:val="009F0BD2"/>
    <w:rsid w:val="009F270B"/>
    <w:rsid w:val="009F3561"/>
    <w:rsid w:val="009F5D1C"/>
    <w:rsid w:val="009F6280"/>
    <w:rsid w:val="00A0364E"/>
    <w:rsid w:val="00A05C11"/>
    <w:rsid w:val="00A07A8E"/>
    <w:rsid w:val="00A14850"/>
    <w:rsid w:val="00A2680C"/>
    <w:rsid w:val="00A3122C"/>
    <w:rsid w:val="00A33F96"/>
    <w:rsid w:val="00A4300C"/>
    <w:rsid w:val="00A43C25"/>
    <w:rsid w:val="00A450D0"/>
    <w:rsid w:val="00A55732"/>
    <w:rsid w:val="00A63AA0"/>
    <w:rsid w:val="00A726A3"/>
    <w:rsid w:val="00A7399E"/>
    <w:rsid w:val="00A81CD8"/>
    <w:rsid w:val="00A83B04"/>
    <w:rsid w:val="00A8586C"/>
    <w:rsid w:val="00A9130C"/>
    <w:rsid w:val="00A927EE"/>
    <w:rsid w:val="00AA0F41"/>
    <w:rsid w:val="00AA2815"/>
    <w:rsid w:val="00AA4038"/>
    <w:rsid w:val="00AA4610"/>
    <w:rsid w:val="00AA5C66"/>
    <w:rsid w:val="00AA69AB"/>
    <w:rsid w:val="00AB1FBE"/>
    <w:rsid w:val="00AB3D0D"/>
    <w:rsid w:val="00AB3F0F"/>
    <w:rsid w:val="00AC0162"/>
    <w:rsid w:val="00AC2AC6"/>
    <w:rsid w:val="00AC3A5A"/>
    <w:rsid w:val="00AC3B33"/>
    <w:rsid w:val="00AD01BA"/>
    <w:rsid w:val="00AD2395"/>
    <w:rsid w:val="00AD3BA6"/>
    <w:rsid w:val="00AD4941"/>
    <w:rsid w:val="00AD6944"/>
    <w:rsid w:val="00AE3F05"/>
    <w:rsid w:val="00AE6F67"/>
    <w:rsid w:val="00AE7932"/>
    <w:rsid w:val="00AF0402"/>
    <w:rsid w:val="00AF1917"/>
    <w:rsid w:val="00AF37D5"/>
    <w:rsid w:val="00AF4966"/>
    <w:rsid w:val="00B00736"/>
    <w:rsid w:val="00B007FE"/>
    <w:rsid w:val="00B00E2C"/>
    <w:rsid w:val="00B0465C"/>
    <w:rsid w:val="00B12199"/>
    <w:rsid w:val="00B173B3"/>
    <w:rsid w:val="00B20946"/>
    <w:rsid w:val="00B21E54"/>
    <w:rsid w:val="00B25427"/>
    <w:rsid w:val="00B32C0B"/>
    <w:rsid w:val="00B36B38"/>
    <w:rsid w:val="00B37C70"/>
    <w:rsid w:val="00B45FFA"/>
    <w:rsid w:val="00B47FEB"/>
    <w:rsid w:val="00B53A95"/>
    <w:rsid w:val="00B545D0"/>
    <w:rsid w:val="00B560EF"/>
    <w:rsid w:val="00B5759F"/>
    <w:rsid w:val="00B57F2B"/>
    <w:rsid w:val="00B61E38"/>
    <w:rsid w:val="00B63C63"/>
    <w:rsid w:val="00B64ACD"/>
    <w:rsid w:val="00B65094"/>
    <w:rsid w:val="00B74DA5"/>
    <w:rsid w:val="00B82207"/>
    <w:rsid w:val="00B84FB3"/>
    <w:rsid w:val="00B85CEB"/>
    <w:rsid w:val="00B85DF3"/>
    <w:rsid w:val="00B87872"/>
    <w:rsid w:val="00B879AB"/>
    <w:rsid w:val="00B92ACE"/>
    <w:rsid w:val="00B9387D"/>
    <w:rsid w:val="00B95C3B"/>
    <w:rsid w:val="00B96994"/>
    <w:rsid w:val="00BA2502"/>
    <w:rsid w:val="00BB0972"/>
    <w:rsid w:val="00BB287A"/>
    <w:rsid w:val="00BB4D5D"/>
    <w:rsid w:val="00BB524C"/>
    <w:rsid w:val="00BB5AA7"/>
    <w:rsid w:val="00BC5CF3"/>
    <w:rsid w:val="00BC6752"/>
    <w:rsid w:val="00BD00BC"/>
    <w:rsid w:val="00BD3DB4"/>
    <w:rsid w:val="00BD40CA"/>
    <w:rsid w:val="00BD5AE2"/>
    <w:rsid w:val="00BD7C39"/>
    <w:rsid w:val="00BF0646"/>
    <w:rsid w:val="00BF137A"/>
    <w:rsid w:val="00BF5D7B"/>
    <w:rsid w:val="00C01AA3"/>
    <w:rsid w:val="00C02C9C"/>
    <w:rsid w:val="00C032CB"/>
    <w:rsid w:val="00C06D79"/>
    <w:rsid w:val="00C100D5"/>
    <w:rsid w:val="00C15729"/>
    <w:rsid w:val="00C17576"/>
    <w:rsid w:val="00C17D0D"/>
    <w:rsid w:val="00C2254F"/>
    <w:rsid w:val="00C2551D"/>
    <w:rsid w:val="00C26FC6"/>
    <w:rsid w:val="00C2764D"/>
    <w:rsid w:val="00C279ED"/>
    <w:rsid w:val="00C333B8"/>
    <w:rsid w:val="00C34A08"/>
    <w:rsid w:val="00C40DAA"/>
    <w:rsid w:val="00C41668"/>
    <w:rsid w:val="00C46381"/>
    <w:rsid w:val="00C6242C"/>
    <w:rsid w:val="00C64699"/>
    <w:rsid w:val="00C70593"/>
    <w:rsid w:val="00C71953"/>
    <w:rsid w:val="00C73481"/>
    <w:rsid w:val="00C74D78"/>
    <w:rsid w:val="00C76B92"/>
    <w:rsid w:val="00C912D0"/>
    <w:rsid w:val="00C91B36"/>
    <w:rsid w:val="00C9702F"/>
    <w:rsid w:val="00CA3E0E"/>
    <w:rsid w:val="00CB2147"/>
    <w:rsid w:val="00CB4E7C"/>
    <w:rsid w:val="00CB64C3"/>
    <w:rsid w:val="00CB77CF"/>
    <w:rsid w:val="00CC268C"/>
    <w:rsid w:val="00CD00F4"/>
    <w:rsid w:val="00CD0A81"/>
    <w:rsid w:val="00CD1AA4"/>
    <w:rsid w:val="00CD1CFC"/>
    <w:rsid w:val="00CD3254"/>
    <w:rsid w:val="00CD4BEF"/>
    <w:rsid w:val="00CE4308"/>
    <w:rsid w:val="00CF0587"/>
    <w:rsid w:val="00CF3300"/>
    <w:rsid w:val="00CF4208"/>
    <w:rsid w:val="00CF603A"/>
    <w:rsid w:val="00CF6F4C"/>
    <w:rsid w:val="00CF76D7"/>
    <w:rsid w:val="00CF7FA1"/>
    <w:rsid w:val="00D0183F"/>
    <w:rsid w:val="00D0663A"/>
    <w:rsid w:val="00D06E5D"/>
    <w:rsid w:val="00D07AE5"/>
    <w:rsid w:val="00D23ACA"/>
    <w:rsid w:val="00D26FC2"/>
    <w:rsid w:val="00D27E14"/>
    <w:rsid w:val="00D35825"/>
    <w:rsid w:val="00D37F5A"/>
    <w:rsid w:val="00D41DFB"/>
    <w:rsid w:val="00D42FCF"/>
    <w:rsid w:val="00D45DBB"/>
    <w:rsid w:val="00D50299"/>
    <w:rsid w:val="00D556D1"/>
    <w:rsid w:val="00D55EFB"/>
    <w:rsid w:val="00D57BD2"/>
    <w:rsid w:val="00D61BDA"/>
    <w:rsid w:val="00D65C5C"/>
    <w:rsid w:val="00D706CF"/>
    <w:rsid w:val="00D77E1C"/>
    <w:rsid w:val="00D8015F"/>
    <w:rsid w:val="00D85F51"/>
    <w:rsid w:val="00D90F07"/>
    <w:rsid w:val="00D92539"/>
    <w:rsid w:val="00DA304E"/>
    <w:rsid w:val="00DA642F"/>
    <w:rsid w:val="00DB0D6E"/>
    <w:rsid w:val="00DB4068"/>
    <w:rsid w:val="00DB47FF"/>
    <w:rsid w:val="00DB50AD"/>
    <w:rsid w:val="00DC0450"/>
    <w:rsid w:val="00DC0A70"/>
    <w:rsid w:val="00DC0B2C"/>
    <w:rsid w:val="00DC2635"/>
    <w:rsid w:val="00DC74AA"/>
    <w:rsid w:val="00DD079B"/>
    <w:rsid w:val="00DD2E25"/>
    <w:rsid w:val="00DD44EE"/>
    <w:rsid w:val="00DD6472"/>
    <w:rsid w:val="00DE4029"/>
    <w:rsid w:val="00DE5041"/>
    <w:rsid w:val="00DE57C2"/>
    <w:rsid w:val="00DF1230"/>
    <w:rsid w:val="00DF6F4B"/>
    <w:rsid w:val="00E02762"/>
    <w:rsid w:val="00E05CB6"/>
    <w:rsid w:val="00E12888"/>
    <w:rsid w:val="00E131EC"/>
    <w:rsid w:val="00E1709A"/>
    <w:rsid w:val="00E2040C"/>
    <w:rsid w:val="00E20739"/>
    <w:rsid w:val="00E27415"/>
    <w:rsid w:val="00E31BE9"/>
    <w:rsid w:val="00E352FB"/>
    <w:rsid w:val="00E414C7"/>
    <w:rsid w:val="00E43FC4"/>
    <w:rsid w:val="00E45506"/>
    <w:rsid w:val="00E46A17"/>
    <w:rsid w:val="00E50E01"/>
    <w:rsid w:val="00E5197F"/>
    <w:rsid w:val="00E52BE6"/>
    <w:rsid w:val="00E52D8B"/>
    <w:rsid w:val="00E52FB5"/>
    <w:rsid w:val="00E53FB7"/>
    <w:rsid w:val="00E57ABA"/>
    <w:rsid w:val="00E623BA"/>
    <w:rsid w:val="00E62BDF"/>
    <w:rsid w:val="00E659BD"/>
    <w:rsid w:val="00E760FC"/>
    <w:rsid w:val="00E761E1"/>
    <w:rsid w:val="00E80156"/>
    <w:rsid w:val="00E8321E"/>
    <w:rsid w:val="00E86F2F"/>
    <w:rsid w:val="00E87F79"/>
    <w:rsid w:val="00E91770"/>
    <w:rsid w:val="00E92870"/>
    <w:rsid w:val="00E963A7"/>
    <w:rsid w:val="00E96CE6"/>
    <w:rsid w:val="00EA159A"/>
    <w:rsid w:val="00EA2DCF"/>
    <w:rsid w:val="00EA4C7E"/>
    <w:rsid w:val="00EB0F42"/>
    <w:rsid w:val="00EB63A5"/>
    <w:rsid w:val="00EB7FAA"/>
    <w:rsid w:val="00EC226D"/>
    <w:rsid w:val="00EC6E29"/>
    <w:rsid w:val="00EE4218"/>
    <w:rsid w:val="00EF3E4D"/>
    <w:rsid w:val="00EF4EAB"/>
    <w:rsid w:val="00F0162B"/>
    <w:rsid w:val="00F016CF"/>
    <w:rsid w:val="00F0287B"/>
    <w:rsid w:val="00F1251B"/>
    <w:rsid w:val="00F12529"/>
    <w:rsid w:val="00F14017"/>
    <w:rsid w:val="00F14674"/>
    <w:rsid w:val="00F21351"/>
    <w:rsid w:val="00F22018"/>
    <w:rsid w:val="00F25BD1"/>
    <w:rsid w:val="00F2695A"/>
    <w:rsid w:val="00F31488"/>
    <w:rsid w:val="00F32DE2"/>
    <w:rsid w:val="00F36F34"/>
    <w:rsid w:val="00F43098"/>
    <w:rsid w:val="00F52BAE"/>
    <w:rsid w:val="00F54F47"/>
    <w:rsid w:val="00F57347"/>
    <w:rsid w:val="00F70022"/>
    <w:rsid w:val="00F7061A"/>
    <w:rsid w:val="00F71851"/>
    <w:rsid w:val="00F7615D"/>
    <w:rsid w:val="00F77568"/>
    <w:rsid w:val="00F77E97"/>
    <w:rsid w:val="00F81A97"/>
    <w:rsid w:val="00F83EFC"/>
    <w:rsid w:val="00F87956"/>
    <w:rsid w:val="00F93619"/>
    <w:rsid w:val="00F95742"/>
    <w:rsid w:val="00F962D4"/>
    <w:rsid w:val="00FA2014"/>
    <w:rsid w:val="00FA5EC3"/>
    <w:rsid w:val="00FD057F"/>
    <w:rsid w:val="00FD05D9"/>
    <w:rsid w:val="00FD4EAD"/>
    <w:rsid w:val="00FD7890"/>
    <w:rsid w:val="00FE25E2"/>
    <w:rsid w:val="00FF2B0A"/>
    <w:rsid w:val="00FF4933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0022E5"/>
  <w15:docId w15:val="{A5E86DAD-B805-4096-9362-4600883F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029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834D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6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B38"/>
  </w:style>
  <w:style w:type="paragraph" w:styleId="Stopka">
    <w:name w:val="footer"/>
    <w:basedOn w:val="Normalny"/>
    <w:link w:val="StopkaZnak"/>
    <w:uiPriority w:val="99"/>
    <w:unhideWhenUsed/>
    <w:rsid w:val="00B3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B38"/>
  </w:style>
  <w:style w:type="paragraph" w:styleId="Tekstdymka">
    <w:name w:val="Balloon Text"/>
    <w:basedOn w:val="Normalny"/>
    <w:link w:val="TekstdymkaZnak"/>
    <w:uiPriority w:val="99"/>
    <w:semiHidden/>
    <w:unhideWhenUsed/>
    <w:rsid w:val="00B3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3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DE4029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E4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DE40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40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4029"/>
    <w:rPr>
      <w:rFonts w:ascii="Calibri" w:eastAsia="Times New Roman" w:hAnsi="Calibri" w:cs="Times New Roman"/>
      <w:sz w:val="20"/>
      <w:szCs w:val="20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C64699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C646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8D36A6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744614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locked/>
    <w:rsid w:val="0097307E"/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4834D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F0402"/>
    <w:rPr>
      <w:b/>
      <w:bCs/>
    </w:rPr>
  </w:style>
  <w:style w:type="character" w:styleId="Uwydatnienie">
    <w:name w:val="Emphasis"/>
    <w:basedOn w:val="Domylnaczcionkaakapitu"/>
    <w:uiPriority w:val="20"/>
    <w:qFormat/>
    <w:rsid w:val="00AF0402"/>
    <w:rPr>
      <w:i/>
      <w:iCs/>
    </w:rPr>
  </w:style>
  <w:style w:type="paragraph" w:customStyle="1" w:styleId="Pat">
    <w:name w:val="Pat"/>
    <w:basedOn w:val="Normalny"/>
    <w:rsid w:val="0035091A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9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92AC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92A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B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BB5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BB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267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267"/>
    <w:rPr>
      <w:rFonts w:ascii="Calibri" w:eastAsia="Times New Roman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91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4DB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1799-08E3-4E4B-9200-E79F9F6E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3773</Words>
  <Characters>22639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Próchniak Beata</dc:creator>
  <cp:lastModifiedBy>Próchniak Beata</cp:lastModifiedBy>
  <cp:revision>3</cp:revision>
  <cp:lastPrinted>2019-11-04T13:47:00Z</cp:lastPrinted>
  <dcterms:created xsi:type="dcterms:W3CDTF">2020-10-20T08:04:00Z</dcterms:created>
  <dcterms:modified xsi:type="dcterms:W3CDTF">2020-10-23T13:17:00Z</dcterms:modified>
</cp:coreProperties>
</file>